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1BE1" w14:textId="77777777" w:rsidR="00601E5C" w:rsidRPr="00601E5C" w:rsidRDefault="00601E5C" w:rsidP="00601E5C">
      <w:pPr>
        <w:spacing w:line="360" w:lineRule="auto"/>
        <w:rPr>
          <w:b/>
          <w:bCs/>
          <w:sz w:val="96"/>
          <w:szCs w:val="96"/>
        </w:rPr>
      </w:pPr>
      <w:bookmarkStart w:id="0" w:name="_GoBack"/>
      <w:bookmarkEnd w:id="0"/>
      <w:r w:rsidRPr="00601E5C">
        <w:rPr>
          <w:b/>
          <w:bCs/>
          <w:sz w:val="96"/>
          <w:szCs w:val="96"/>
        </w:rPr>
        <w:t>UWAGA!!!</w:t>
      </w:r>
    </w:p>
    <w:p w14:paraId="6E543B69" w14:textId="77777777" w:rsidR="00601E5C" w:rsidRPr="00601E5C" w:rsidRDefault="00601E5C" w:rsidP="00601E5C">
      <w:pPr>
        <w:spacing w:line="480" w:lineRule="auto"/>
        <w:ind w:firstLine="708"/>
        <w:jc w:val="both"/>
        <w:rPr>
          <w:b/>
          <w:bCs/>
          <w:sz w:val="28"/>
          <w:szCs w:val="28"/>
        </w:rPr>
      </w:pPr>
      <w:r w:rsidRPr="00601E5C">
        <w:rPr>
          <w:b/>
          <w:bCs/>
          <w:sz w:val="28"/>
          <w:szCs w:val="28"/>
        </w:rPr>
        <w:t xml:space="preserve">W związku z zamknięciem Collegium Da Vinci w okresie 11.03.2020 – 24.03.2020 wszystkie zajęcia z </w:t>
      </w:r>
      <w:proofErr w:type="spellStart"/>
      <w:r w:rsidRPr="00601E5C">
        <w:rPr>
          <w:b/>
          <w:bCs/>
          <w:sz w:val="28"/>
          <w:szCs w:val="28"/>
        </w:rPr>
        <w:t>wf</w:t>
      </w:r>
      <w:proofErr w:type="spellEnd"/>
      <w:r w:rsidRPr="00601E5C">
        <w:rPr>
          <w:b/>
          <w:bCs/>
          <w:sz w:val="28"/>
          <w:szCs w:val="28"/>
        </w:rPr>
        <w:t xml:space="preserve"> odbywające się w Centrum Sportu CDV zostają  w tych dniach odwołane.</w:t>
      </w:r>
    </w:p>
    <w:p w14:paraId="30781F96" w14:textId="77777777" w:rsidR="00601E5C" w:rsidRPr="00601E5C" w:rsidRDefault="00601E5C" w:rsidP="00601E5C">
      <w:pPr>
        <w:spacing w:line="480" w:lineRule="auto"/>
        <w:ind w:left="920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01E5C">
        <w:rPr>
          <w:b/>
          <w:bCs/>
          <w:sz w:val="28"/>
          <w:szCs w:val="28"/>
        </w:rPr>
        <w:t>gr Anna Rychlewska</w:t>
      </w:r>
    </w:p>
    <w:sectPr w:rsidR="00601E5C" w:rsidRPr="00601E5C" w:rsidSect="00601E5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5C"/>
    <w:rsid w:val="001C464F"/>
    <w:rsid w:val="002C33D0"/>
    <w:rsid w:val="00601E5C"/>
    <w:rsid w:val="0091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19AA"/>
  <w15:chartTrackingRefBased/>
  <w15:docId w15:val="{D89A1DF2-A6AC-4B02-B81A-1F21F4D8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2020-03-10T22:03:00Z</dcterms:created>
  <dcterms:modified xsi:type="dcterms:W3CDTF">2020-03-10T22:26:00Z</dcterms:modified>
</cp:coreProperties>
</file>