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D" w:rsidRDefault="00F67DFD" w:rsidP="00DF6755">
      <w:pPr>
        <w:shd w:val="clear" w:color="auto" w:fill="FFFFFF"/>
        <w:spacing w:after="0" w:line="336" w:lineRule="atLeast"/>
        <w:ind w:left="720" w:right="150"/>
        <w:jc w:val="center"/>
        <w:rPr>
          <w:rFonts w:ascii="Times New Roman" w:hAnsi="Times New Roman"/>
          <w:b/>
          <w:bCs/>
          <w:sz w:val="44"/>
          <w:szCs w:val="44"/>
          <w:lang w:eastAsia="pl-PL"/>
        </w:rPr>
      </w:pPr>
      <w:r w:rsidRPr="00DF6755">
        <w:rPr>
          <w:rFonts w:ascii="Times New Roman" w:hAnsi="Times New Roman"/>
          <w:b/>
          <w:bCs/>
          <w:sz w:val="44"/>
          <w:szCs w:val="44"/>
          <w:lang w:eastAsia="pl-PL"/>
        </w:rPr>
        <w:t>KOMPOZYCJA I TEORIA MUZYKI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left="720" w:right="150"/>
        <w:jc w:val="center"/>
        <w:rPr>
          <w:rFonts w:ascii="Times New Roman" w:hAnsi="Times New Roman"/>
          <w:b/>
          <w:bCs/>
          <w:sz w:val="44"/>
          <w:szCs w:val="44"/>
          <w:lang w:eastAsia="pl-PL"/>
        </w:rPr>
      </w:pP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DF6755">
        <w:rPr>
          <w:rFonts w:ascii="Times New Roman" w:hAnsi="Times New Roman"/>
          <w:b/>
          <w:bCs/>
          <w:sz w:val="16"/>
          <w:szCs w:val="16"/>
          <w:lang w:eastAsia="pl-PL"/>
        </w:rPr>
        <w:t>OPIS EFEKTÓW KSZTAŁCENIA W OBSZARZE KSZTAŁCENIA W ZAKRESIE SZTUKI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u w:val="single"/>
          <w:lang w:eastAsia="pl-PL"/>
        </w:rPr>
        <w:t>Objaśnienie oznaczeń: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A - obszar kształcenia w zakresie sztuki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1 - studia pierwszego stopnia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2 - studia drugiego stopnia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W - kategoria wiedzy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U - kategoria umiejętności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K - kategoria kompetencji społecznych</w:t>
      </w:r>
    </w:p>
    <w:p w:rsidR="00F67DFD" w:rsidRPr="00DF6755" w:rsidRDefault="00F67DFD" w:rsidP="00DF6755">
      <w:pPr>
        <w:shd w:val="clear" w:color="auto" w:fill="FFFFFF"/>
        <w:spacing w:after="0" w:line="336" w:lineRule="atLeast"/>
        <w:ind w:right="150"/>
        <w:jc w:val="both"/>
        <w:rPr>
          <w:rFonts w:ascii="Times New Roman" w:hAnsi="Times New Roman"/>
          <w:sz w:val="16"/>
          <w:szCs w:val="16"/>
          <w:lang w:eastAsia="pl-PL"/>
        </w:rPr>
      </w:pPr>
      <w:r w:rsidRPr="00DF6755">
        <w:rPr>
          <w:rFonts w:ascii="Times New Roman" w:hAnsi="Times New Roman"/>
          <w:sz w:val="16"/>
          <w:szCs w:val="16"/>
          <w:lang w:eastAsia="pl-PL"/>
        </w:rPr>
        <w:t>01, 02, 03 i kolejne - numer efektu kształcenia</w:t>
      </w:r>
    </w:p>
    <w:p w:rsidR="00F67DFD" w:rsidRPr="00DF6755" w:rsidRDefault="00F67DFD" w:rsidP="00DF6755">
      <w:pPr>
        <w:shd w:val="clear" w:color="auto" w:fill="FFFFFF"/>
        <w:spacing w:line="336" w:lineRule="atLeast"/>
        <w:ind w:right="150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  <w:r w:rsidRPr="00DF6755">
        <w:rPr>
          <w:rFonts w:ascii="Times New Roman" w:hAnsi="Times New Roman"/>
          <w:sz w:val="16"/>
          <w:szCs w:val="16"/>
          <w:u w:val="single"/>
          <w:lang w:eastAsia="pl-PL"/>
        </w:rPr>
        <w:t>Profil ogólnoakademicki i profil praktyczny</w:t>
      </w:r>
    </w:p>
    <w:p w:rsidR="00F67DFD" w:rsidRPr="00DF6755" w:rsidRDefault="00F67DFD" w:rsidP="00DF6755">
      <w:pPr>
        <w:rPr>
          <w:rFonts w:ascii="Times New Roman" w:hAnsi="Times New Roman" w:cs="Calibri"/>
          <w:color w:val="1F497D"/>
          <w:sz w:val="16"/>
          <w:szCs w:val="16"/>
          <w:vertAlign w:val="subscript"/>
        </w:rPr>
      </w:pPr>
    </w:p>
    <w:p w:rsidR="00F67DFD" w:rsidRPr="00DF6755" w:rsidRDefault="00F67DFD" w:rsidP="00DF6755">
      <w:pPr>
        <w:rPr>
          <w:rFonts w:ascii="Times New Roman" w:hAnsi="Times New Roman" w:cs="Calibri"/>
          <w:color w:val="1F497D"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5961"/>
        <w:gridCol w:w="1978"/>
      </w:tblGrid>
      <w:tr w:rsidR="00F67DFD" w:rsidRPr="00F70875" w:rsidTr="00F70875">
        <w:trPr>
          <w:trHeight w:val="562"/>
        </w:trPr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1F497D"/>
                <w:sz w:val="28"/>
                <w:szCs w:val="28"/>
                <w:vertAlign w:val="subscript"/>
              </w:rPr>
            </w:pPr>
            <w:r w:rsidRPr="00F70875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Osoba posiadająca kwalifikacje pierwszego stopnia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Efekty kształcenia dla kierunku kompozycja i teoria muzyki.</w:t>
            </w:r>
          </w:p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 xml:space="preserve"> Po ukończeniu studiów pierwszego stopnia na kierunku kompozycja i teoria muzyki absolwent: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Odniesienie do efektów kształcenia w obszarze kształcenia w zakresie sztuki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1F497D"/>
                <w:sz w:val="28"/>
                <w:szCs w:val="28"/>
                <w:vertAlign w:val="subscript"/>
              </w:rPr>
            </w:pPr>
            <w:r w:rsidRPr="00F7087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Wiedza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K_W01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posiada podstawową wiedzę o miejscu i znaczeniu sztuk muzycznych oraz ich właściwościach przedmiotowych </w:t>
            </w:r>
            <w:r w:rsidRPr="00F70875">
              <w:rPr>
                <w:color w:val="000000"/>
              </w:rPr>
              <w:br/>
              <w:t>i metodologicznych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K_W02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dysponuje ogólną wiedzą dotyczącą podstawowych koncepcji, teorii i zasad, odpowiednich dla sztuki muzycznej w zakresie  kompozycji, teorii muzyki i rytmiki, właściwych dla studiowanego kierunku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K_W03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świadomość kompleksowej i kontekstualnej natury twórczości muzycznej i jej historycznej zmienności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A1A_W03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K_W04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uporządkowaną wiedzę o twórczości muzycznej w perspektywie historycznej i systematycznej, odpowiednią dla studiowanego kierunku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A1A_W04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K_W05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zna podstawową terminologię muzyczną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K_W06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wykazuje znajomość podstawowych metod twórczych, technik, technologii, narzędzi i sposobów organizacji materii dźwiękowej, niezbędnych w procesie komponowania dzieła muzycznego oraz jego analizy i interpretacji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A1A_W02</w:t>
            </w:r>
          </w:p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K_W07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orientację w zakresie improwizacji muzycznej i jej znaczenia w procesie twórczym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A1A_W08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K_W08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dysponuje podstawową wiedzą o współczesnym życiu artystycznym i naukowym w zakresie studiowanego kierunku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A1A_W07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K_W09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wiedzę w podstawowym zakresie prawa autorskiego i prawa związanego z zarządzaniem własnością intelektualną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A1A_W06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K_W10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dysponuje wiedzą dotyczącą podstawowych koncepcji pedagogicznych i ich praktycznego zastosowania, uprawniającą do nauczania na poziomie i w zakresie zgodnym z obowiązującymi rozporządzeniami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A1A_W09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F70875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Umiejętności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K_U01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potrafi tworzyć i realizować własne koncepcje artystyczne </w:t>
            </w:r>
            <w:r w:rsidRPr="00F70875">
              <w:rPr>
                <w:color w:val="000000"/>
              </w:rPr>
              <w:br/>
              <w:t>oraz dysponować umiejętnościami potrzebnymi do ich wyrażania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K_U02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posiada umiejętności rozpoznawania repertuaru związanego ze studiowanym kierunkiem studiów  i specjalnością; </w:t>
            </w:r>
            <w:r w:rsidRPr="00F70875">
              <w:rPr>
                <w:color w:val="000000"/>
              </w:rPr>
              <w:br/>
              <w:t xml:space="preserve">ma doświadczenie w tworzeniu, analizowaniu repertuaru </w:t>
            </w:r>
            <w:r w:rsidRPr="00F70875">
              <w:rPr>
                <w:color w:val="000000"/>
              </w:rPr>
              <w:br/>
              <w:t>w różnych stylach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A1A-U02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K_U03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w zakresie  interpretacji utworów reprezentujących różne style muzyczne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A1A-U03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K_U04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organizacyjne pozwalające na planowanie i realizację zadań związanych z wybraną sferą działalności kulturalnej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A1A_U04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K_U05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opanował efektywne techniki ćwiczenia kompetencji warsztatowych, umożliwiające ciągły rozwój poprzez samodzielną pracę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K_U06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w zakresie oceny dzieła muzycznego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A1A_U06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K_U07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rPr>
                <w:color w:val="000000"/>
              </w:rPr>
              <w:t>potrafi w podstawowym zakresie stosować przepisy prawa autorskiego i prawa związanego z zarządzaniem własnością intelektualną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A1A_U07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K_U08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w zakresie słuchowego rozpoznawania materiału muzycznego, zapamiętywania go</w:t>
            </w:r>
            <w:r w:rsidRPr="00F70875">
              <w:rPr>
                <w:color w:val="000000"/>
              </w:rPr>
              <w:br/>
              <w:t xml:space="preserve"> i operowania nim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A1A_U08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K_U09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umiejętność przygotowania typowych prac pisemnych</w:t>
            </w:r>
            <w:r w:rsidRPr="00F70875">
              <w:rPr>
                <w:color w:val="000000"/>
              </w:rPr>
              <w:br/>
              <w:t xml:space="preserve"> i wystąpień ustnych, dotyczących zagadnień szczegółowych związanych ze studiowanym kierunkiem studiów i specjalnością, na temat interpretowania muzyki, z wykorzystaniem podstawowych ujęć teoretycznych, a także różnych źródeł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A1A_U09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K_U10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ma umiejętności językowe w zakresie dziedzin sztuki </w:t>
            </w:r>
            <w:r w:rsidRPr="00F70875">
              <w:rPr>
                <w:color w:val="000000"/>
              </w:rPr>
              <w:br/>
              <w:t>i dyscyplin artystycznych, właściwych dla studiowanego kierunku studiów, zgodnie z wymaganiami określonymi dla poziomu B2 Europejskiego Systemu Opisu Kształcenia Językowego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A1A_U10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K_U11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zastosować formy zachowań i reguły komunikacji związane z występami publicznymi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A1A_U11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K_U12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w zakresie improwizacji bądź kształtowania i tworzenia muzyki poza zapisem nutowym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A1A_U12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K_U13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ma przygotowanie do uczenia w zakresie studiowanego kierunku studiów i specjalności na różnych poziomach edukacji muzycznej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A1A_U13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875">
              <w:rPr>
                <w:rFonts w:ascii="Times New Roman" w:hAnsi="Times New Roman"/>
                <w:b/>
                <w:sz w:val="28"/>
                <w:szCs w:val="28"/>
              </w:rPr>
              <w:t>Kompetencje psychologiczno-społeczne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K_K01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gromadzić, analizować i interpretować potrzebne informacje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K_K02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realizuje własne koncepcje i działania artystyczne oparte na zróżnicowanej stylistyce – wynikające z wykorzystania wiedzy i wyobraźni twórczej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A1A_K02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K_K03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organizować pracę własną i zespołową, w ramach realizacji wspólnych zadań i projektów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A1A_K02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K_K04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jest zdolny do samooceny i konstruktywnej krytyki w obrębie działań muzycznych, artystycznych oraz w obszarze szeroko pojętej kultury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A1A_K04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K_K05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jest zdolny do formułowania własnych sądów i przemyśleń w zakresie tematyki społecznej, naukowej, estetycznej i etycznej oraz umie z nich korzystać we własnej pracy artystycznej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K_K06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dobrze komunikuje się w obrębie społeczności i własnego środowiska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K_K07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współpracować podczas realizacji zespołowych zadań projektowych oraz przy pracach związanych z różnymi przedsięwzięciami kulturalnymi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A1A_K05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K_K08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adekwatnie promuje i prezentuje własną działalność artystyczną w oparciu o przepisy prawa autorskiego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A1A_K06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K_K09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adaptuje się do nowych lub zmiennych okoliczności, które mogą pojawiać się podczas wykonywania pracy w zawodzie muzycznym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A1A_K01</w:t>
            </w:r>
          </w:p>
        </w:tc>
      </w:tr>
      <w:tr w:rsidR="00F67DFD" w:rsidRPr="00F70875" w:rsidTr="00F70875">
        <w:tc>
          <w:tcPr>
            <w:tcW w:w="134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K_K010</w:t>
            </w:r>
          </w:p>
        </w:tc>
        <w:tc>
          <w:tcPr>
            <w:tcW w:w="5961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efektywnie wykorzystuje wyobraźnię, intuicję, twórczą postawę i samodzielne myślenie w obliczu konieczności rozwiązywania problemów</w:t>
            </w:r>
          </w:p>
        </w:tc>
        <w:tc>
          <w:tcPr>
            <w:tcW w:w="1978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A1A_K03</w:t>
            </w:r>
          </w:p>
        </w:tc>
      </w:tr>
    </w:tbl>
    <w:p w:rsidR="00F67DFD" w:rsidRPr="00DF6755" w:rsidRDefault="00F67DFD" w:rsidP="00DF6755">
      <w:pPr>
        <w:rPr>
          <w:rFonts w:ascii="Times New Roman" w:hAnsi="Times New Roman" w:cs="Calibri"/>
          <w:color w:val="1F497D"/>
          <w:sz w:val="24"/>
          <w:szCs w:val="24"/>
          <w:vertAlign w:val="subscript"/>
        </w:rPr>
      </w:pPr>
    </w:p>
    <w:p w:rsidR="00F67DFD" w:rsidRPr="00DF6755" w:rsidRDefault="00F67DFD" w:rsidP="00DF6755">
      <w:pPr>
        <w:rPr>
          <w:rFonts w:ascii="Times New Roman" w:hAnsi="Times New Roman" w:cs="Calibri"/>
          <w:color w:val="1F497D"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5969"/>
        <w:gridCol w:w="1957"/>
      </w:tblGrid>
      <w:tr w:rsidR="00F67DFD" w:rsidRPr="00F70875" w:rsidTr="00F70875">
        <w:trPr>
          <w:trHeight w:val="562"/>
        </w:trPr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1F497D"/>
                <w:sz w:val="28"/>
                <w:szCs w:val="28"/>
                <w:vertAlign w:val="subscript"/>
              </w:rPr>
            </w:pPr>
            <w:r w:rsidRPr="00F70875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Osoba posiadająca kwalifikacje drugiego stopnia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Efekty kształcenia dla kierunku kompozycja i teoria muzyki.</w:t>
            </w:r>
          </w:p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 xml:space="preserve"> Po ukończeniu studiów pierwszego stopnia na kierunku kompozycja i teoria muzyk absolwent: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70875">
              <w:rPr>
                <w:rFonts w:ascii="Times New Roman" w:hAnsi="Times New Roman"/>
                <w:b/>
                <w:lang w:eastAsia="pl-PL"/>
              </w:rPr>
              <w:t>Odniesienie do efektów kształcenia w obszarze kształcenia w zakresie sztuki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1F497D"/>
                <w:sz w:val="28"/>
                <w:szCs w:val="28"/>
                <w:vertAlign w:val="subscript"/>
              </w:rPr>
            </w:pPr>
            <w:r w:rsidRPr="00F7087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Wiedza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K_W01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pogłębioną wiedzę o specyfice przedmiotu i metodologii sztuk muzycznych, którą jest w stanie rozwijać i stosować we własnych poszukiwaniach artystycznych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A2A_W01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K_W02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pogłębioną wiedzę, dotyczącą koncepcji, teorii i zasad, odpowiednich dla sztuki muzycznej w zakresie  kompozycji, teorii muzyki i rytmiki, właściwą dla studiowanego kierunku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A2A_W01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K_W03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wiedzę na temat piśmiennictwa muzycznego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A2A_W03</w:t>
            </w:r>
          </w:p>
          <w:p w:rsidR="00F67DFD" w:rsidRPr="00F70875" w:rsidRDefault="00F67DFD" w:rsidP="00F70875">
            <w:pPr>
              <w:spacing w:after="0" w:line="240" w:lineRule="auto"/>
              <w:jc w:val="center"/>
            </w:pP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K_W04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poszerzoną wiedzę o twórczości muzycznej w perspektywie historycznej i systematycznej, odpowiednią dla studiowanego kierunku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A2A_W04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K_W05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wyższy poziom specyfikacji językowej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K_W06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dysponuje szczegółową wiedzą dotyczącą metod twórczych, technik, technologii, narzędzi i sposobów organizacji materii dźwiękowej, niezbędnych w procesie komponowania dzieła muzycznego oraz jego analizy i interpretacji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A2A_W02</w:t>
            </w:r>
          </w:p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K_W07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orientację w zakresie improwizacji muzycznej i jej znaczenia w procesie twórczym, w kontekście historycznym i praktycznym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A2A_W08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K_W08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dysponuje pogłębioną wiedzą o współczesnym życiu artystycznym i naukowym oraz instytucjach kultury w zakresie studiowanego kierunku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A2A_W07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K_W09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posiada wiedzę w zakresie przepisów prawa, odnoszących się do instytucji związanych z wybraną sferą działalności kulturalnej, medialnej, promocyjnej oraz finansowej, w szczególności prawa autorskiego i prawa związanego z zarządzaniem własnością intelektualną 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jc w:val="center"/>
            </w:pPr>
            <w:r w:rsidRPr="00F70875">
              <w:t>A2A_W06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uto"/>
              <w:jc w:val="center"/>
              <w:rPr>
                <w:rFonts w:ascii="Times New Roman" w:hAnsi="Times New Roman" w:cs="Calibri"/>
                <w:color w:val="1F497D"/>
                <w:sz w:val="28"/>
                <w:szCs w:val="28"/>
                <w:vertAlign w:val="subscript"/>
              </w:rPr>
            </w:pPr>
            <w:r w:rsidRPr="00F7087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Umiejętności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K_U01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A2A_U01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K_U02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 xml:space="preserve">potrafi budować obszerny repertuar, pogłębiając go </w:t>
            </w:r>
            <w:r w:rsidRPr="00F70875">
              <w:rPr>
                <w:color w:val="000000"/>
              </w:rPr>
              <w:br/>
              <w:t>w obszarze związanym ze studiowanym kierunkiem studiów i specjalnością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A2A_U02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K_U03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A2A_U03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K_U04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pogłębione umiejętności organizacyjne pozwalające na planowanie i rozwiązywanie złożonych problemów związanych z wybraną sferą działalności kulturalnej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A2A_U04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K_U05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rozwija techniki ćwiczenia w stopniu wystarczającym do utrzymania i poszerzania zdolności do tworzenia, realizowania i wyrażania własnych koncepcji twórczych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K_U06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podstawowe umiejętności w zakresie oceny dzieła sztuki dźwiękowej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A2A_U06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K_U07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zastosować aktualne przepisy prawa odnoszące się do instytucji związanych z wybraną sferą działalności kulturalnej, medialnej, promocyjno-reklamowej, w szczególności przepisy prawa autorskiego oraz przepisy prawa związane  z zarządzaniem własnością intelektualną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A2A_U07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K_U08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jest biegły w zakresie słuchowego rozpoznawania materiału muzycznego, zapamiętywania go i operowania nim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A2A_U08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K_U09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posiada umiejętność przygotowania rozbudowanych prac pisemnych i wystąpień ustnych, dotyczących zagadnień szczegółowych związanych ze studiowanym kierunkiem studiów i specjalnością, na temat interpretowania muzyki, z wykorzystaniem podstawowych ujęć teoretycznych, a także różnych źródeł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A2A_U09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K_U10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b/>
              </w:rPr>
            </w:pPr>
            <w:r w:rsidRPr="00F70875">
              <w:rPr>
                <w:color w:val="000000"/>
              </w:rPr>
              <w:t xml:space="preserve">ma umiejętności językowe w zakresie dziedzin sztuki </w:t>
            </w:r>
            <w:r w:rsidRPr="00F70875">
              <w:rPr>
                <w:color w:val="000000"/>
              </w:rPr>
              <w:br/>
              <w:t>i dyscyplin artystycznych, właściwych dla studiowanego kierunku studiów, zgodnie z wymaganiami określonymi dla poziomu B2+ Europejskiego Systemu Opisu Kształcenia Językowego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A2A_U10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K_U11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potrafi porozumiewać się z wykorzystaniem różnych kanałów i technik komunikacyjnych z niespecjalistami, w języku polskim i języku obcym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A2A_U11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K_U12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posiada rozwinięte umiejętności w zakresie improwizacji bądź  kształtowania i tworzenia muzyki poza zapisem nutowym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A2A_U12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K_U13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ma umiejętności związane z teoretycznym i praktycznym zastosowaniem pedagogiki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A2A_U13</w:t>
            </w:r>
          </w:p>
        </w:tc>
      </w:tr>
      <w:tr w:rsidR="00F67DFD" w:rsidRPr="00F70875" w:rsidTr="00F70875">
        <w:tc>
          <w:tcPr>
            <w:tcW w:w="9288" w:type="dxa"/>
            <w:gridSpan w:val="3"/>
          </w:tcPr>
          <w:p w:rsidR="00F67DFD" w:rsidRPr="00F70875" w:rsidRDefault="00F67DFD" w:rsidP="00F7087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70875">
              <w:rPr>
                <w:rFonts w:ascii="Times New Roman" w:hAnsi="Times New Roman"/>
                <w:b/>
                <w:sz w:val="28"/>
                <w:szCs w:val="28"/>
              </w:rPr>
              <w:t>Kompetencje psychologiczno-społeczne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K_K01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gromadzić, analizować i interpretować potrzebne informacje, dokonuje ich hierarchizacji i syntezy na najwyższym poziomie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A2A_K02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K_K02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jest kompetentnym i samodzielnym artystą, zdolnym do świadomego integrowania zdobytej wiedzy w obrębie specjalności oraz innych szeroko pojętych działań kulturotwórczych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A2A_K02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K_K03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inicjuje działania artystyczne w zakresie szeroko pojętej kultury – podejmuje projekty o charakterze interdyscyplinarnym lub też wymagające współpracy z przedstawicielami innych dyscyplin artystycznych i naukowych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A2A_K02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K_K04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jest zdolny do krytycznej oceny własnych działań twórczych i artystycznych oraz potrafi adekwatnie ocenić inne przedsięwzięcia z zakresu kultury i sztuki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A2A_K04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K_K05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wykorzystuje wiedzę i umiejętności psychologiczne w obszarze funkcjonowania społecznego, naukowego, i w działalności edukacyjnej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bookmarkStart w:id="0" w:name="_GoBack" w:colFirst="1" w:colLast="1"/>
            <w:r w:rsidRPr="00F70875">
              <w:t>K_K06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wykorzystuje wiedzę i umiejętności psychologiczne w zakresie funkcjonowania i komunikacji w obrębie społeczności i własnego środowiska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K_K07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wykorzystuje wiedzę i umiejętności psychologiczne w obszarze dostosowywania własnych działań artystycznych i naukowych do współczesnego rynku pracy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A2A_K05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K_K08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potrafi zaplanować swoją drogę kariery zawodowej, wykorzystując zdobyte w czasie studiów umiejętności i wiedzę; również  w zakresie prawa autorskiego.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A2A_K06</w:t>
            </w:r>
          </w:p>
        </w:tc>
      </w:tr>
      <w:bookmarkEnd w:id="0"/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K_K09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korzysta z możliwości poszerzania swojej wiedzy, modyfikuje ukształtowane w czasie studiów schematy poznawcze poprzez ustawiczne samokształcenie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  <w:rPr>
                <w:color w:val="000000"/>
              </w:rPr>
            </w:pPr>
            <w:r w:rsidRPr="00F70875">
              <w:rPr>
                <w:color w:val="000000"/>
              </w:rPr>
              <w:t>A2A_K01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K_K010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potrafi kompetentnie negocjować i koordynować organizację przedsięwzięć artystycznych i naukowych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A2A_K03</w:t>
            </w:r>
          </w:p>
        </w:tc>
      </w:tr>
      <w:tr w:rsidR="00F67DFD" w:rsidRPr="00F70875" w:rsidTr="00F70875">
        <w:tc>
          <w:tcPr>
            <w:tcW w:w="1362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K_K011</w:t>
            </w:r>
          </w:p>
        </w:tc>
        <w:tc>
          <w:tcPr>
            <w:tcW w:w="5969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potrafi upowszechniać, w szerokich kręgach społecznych, treści i formy z zakresu kultury muzycznej oraz zarządzać zasobami własności intelektualnej w oparciu o znajomość prawa autorskiego</w:t>
            </w:r>
          </w:p>
        </w:tc>
        <w:tc>
          <w:tcPr>
            <w:tcW w:w="1957" w:type="dxa"/>
          </w:tcPr>
          <w:p w:rsidR="00F67DFD" w:rsidRPr="00F70875" w:rsidRDefault="00F67DFD" w:rsidP="00F70875">
            <w:pPr>
              <w:spacing w:after="0" w:line="240" w:lineRule="auto"/>
            </w:pPr>
            <w:r w:rsidRPr="00F70875">
              <w:t>A2A_K06</w:t>
            </w:r>
          </w:p>
        </w:tc>
      </w:tr>
    </w:tbl>
    <w:p w:rsidR="00F67DFD" w:rsidRPr="00DF6755" w:rsidRDefault="00F67DFD" w:rsidP="00DF6755">
      <w:pPr>
        <w:rPr>
          <w:rFonts w:ascii="Times New Roman" w:hAnsi="Times New Roman" w:cs="Calibri"/>
          <w:color w:val="1F497D"/>
          <w:sz w:val="24"/>
          <w:szCs w:val="24"/>
          <w:vertAlign w:val="subscript"/>
        </w:rPr>
      </w:pPr>
    </w:p>
    <w:p w:rsidR="00F67DFD" w:rsidRDefault="00F67DFD"/>
    <w:sectPr w:rsidR="00F67DFD" w:rsidSect="00A221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FD" w:rsidRDefault="00F67DFD" w:rsidP="008F3AEB">
      <w:pPr>
        <w:spacing w:after="0" w:line="240" w:lineRule="auto"/>
      </w:pPr>
      <w:r>
        <w:separator/>
      </w:r>
    </w:p>
  </w:endnote>
  <w:endnote w:type="continuationSeparator" w:id="0">
    <w:p w:rsidR="00F67DFD" w:rsidRDefault="00F67DFD" w:rsidP="008F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FD" w:rsidRDefault="00F67DF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67DFD" w:rsidRDefault="00F67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FD" w:rsidRDefault="00F67DFD" w:rsidP="008F3AEB">
      <w:pPr>
        <w:spacing w:after="0" w:line="240" w:lineRule="auto"/>
      </w:pPr>
      <w:r>
        <w:separator/>
      </w:r>
    </w:p>
  </w:footnote>
  <w:footnote w:type="continuationSeparator" w:id="0">
    <w:p w:rsidR="00F67DFD" w:rsidRDefault="00F67DFD" w:rsidP="008F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1D"/>
    <w:multiLevelType w:val="hybridMultilevel"/>
    <w:tmpl w:val="4BAA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5C68"/>
    <w:multiLevelType w:val="hybridMultilevel"/>
    <w:tmpl w:val="08C4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B4"/>
    <w:rsid w:val="00007678"/>
    <w:rsid w:val="00110BF7"/>
    <w:rsid w:val="001C50D9"/>
    <w:rsid w:val="002022B3"/>
    <w:rsid w:val="002713EE"/>
    <w:rsid w:val="0033736D"/>
    <w:rsid w:val="00341E88"/>
    <w:rsid w:val="004470E8"/>
    <w:rsid w:val="00484D4D"/>
    <w:rsid w:val="005671B4"/>
    <w:rsid w:val="00603818"/>
    <w:rsid w:val="0061540B"/>
    <w:rsid w:val="007001DF"/>
    <w:rsid w:val="007633FC"/>
    <w:rsid w:val="008C0459"/>
    <w:rsid w:val="008F3AEB"/>
    <w:rsid w:val="00A221BE"/>
    <w:rsid w:val="00B1108C"/>
    <w:rsid w:val="00B77DA0"/>
    <w:rsid w:val="00C469F0"/>
    <w:rsid w:val="00CB08CD"/>
    <w:rsid w:val="00CB3B73"/>
    <w:rsid w:val="00DD1851"/>
    <w:rsid w:val="00DE24E1"/>
    <w:rsid w:val="00DF6755"/>
    <w:rsid w:val="00E60CF6"/>
    <w:rsid w:val="00EF16F4"/>
    <w:rsid w:val="00F67DFD"/>
    <w:rsid w:val="00F7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67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Calibri"/>
      <w:color w:val="1F497D"/>
      <w:sz w:val="24"/>
      <w:szCs w:val="24"/>
      <w:vertAlign w:val="sub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6755"/>
    <w:rPr>
      <w:rFonts w:ascii="Times New Roman" w:hAnsi="Times New Roman" w:cs="Calibri"/>
      <w:color w:val="1F497D"/>
      <w:sz w:val="24"/>
      <w:szCs w:val="24"/>
      <w:vertAlign w:val="subscript"/>
    </w:rPr>
  </w:style>
  <w:style w:type="paragraph" w:styleId="Header">
    <w:name w:val="header"/>
    <w:basedOn w:val="Normal"/>
    <w:link w:val="HeaderChar"/>
    <w:uiPriority w:val="99"/>
    <w:semiHidden/>
    <w:rsid w:val="0044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1626</Words>
  <Characters>9758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KOMPOZYCJA I TEORIA MUZYKI</dc:title>
  <dc:subject/>
  <dc:creator>Dominika Derpinska</dc:creator>
  <cp:keywords/>
  <dc:description/>
  <cp:lastModifiedBy>Kinga</cp:lastModifiedBy>
  <cp:revision>2</cp:revision>
  <dcterms:created xsi:type="dcterms:W3CDTF">2015-04-17T19:51:00Z</dcterms:created>
  <dcterms:modified xsi:type="dcterms:W3CDTF">2015-04-17T19:51:00Z</dcterms:modified>
</cp:coreProperties>
</file>