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E6" w:rsidRDefault="00C21F79" w:rsidP="00C21F79">
      <w:pPr>
        <w:jc w:val="right"/>
      </w:pPr>
      <w:r>
        <w:t xml:space="preserve">Poznań, dnia </w:t>
      </w:r>
      <w:r w:rsidR="00D84166">
        <w:t>09</w:t>
      </w:r>
      <w:r>
        <w:t>.0</w:t>
      </w:r>
      <w:r w:rsidR="00D84166">
        <w:t>5</w:t>
      </w:r>
      <w:r>
        <w:t>.2018 r.</w:t>
      </w:r>
    </w:p>
    <w:p w:rsidR="00C21F79" w:rsidRDefault="00C21F79" w:rsidP="00C21F79">
      <w:pPr>
        <w:jc w:val="right"/>
      </w:pPr>
    </w:p>
    <w:p w:rsidR="00C21F79" w:rsidRDefault="00C21F79" w:rsidP="00C21F79">
      <w:pPr>
        <w:jc w:val="center"/>
        <w:rPr>
          <w:b/>
        </w:rPr>
      </w:pPr>
      <w:r w:rsidRPr="00C21F79">
        <w:rPr>
          <w:b/>
        </w:rPr>
        <w:t>Zapytani</w:t>
      </w:r>
      <w:r w:rsidR="00D84166">
        <w:rPr>
          <w:b/>
        </w:rPr>
        <w:t>a</w:t>
      </w:r>
      <w:r w:rsidRPr="00C21F79">
        <w:rPr>
          <w:b/>
        </w:rPr>
        <w:t xml:space="preserve"> i odpowied</w:t>
      </w:r>
      <w:r w:rsidR="00D84166">
        <w:rPr>
          <w:b/>
        </w:rPr>
        <w:t>zi</w:t>
      </w:r>
      <w:r w:rsidRPr="00C21F79">
        <w:rPr>
          <w:b/>
        </w:rPr>
        <w:t xml:space="preserve"> do treści SIWZ</w:t>
      </w:r>
    </w:p>
    <w:p w:rsidR="00C21F79" w:rsidRDefault="00C21F79" w:rsidP="00C21F79">
      <w:pPr>
        <w:jc w:val="both"/>
        <w:rPr>
          <w:b/>
        </w:rPr>
      </w:pPr>
      <w:r>
        <w:rPr>
          <w:b/>
        </w:rPr>
        <w:t>w przetargu nieograniczonym pn. „</w:t>
      </w:r>
      <w:r w:rsidR="007C324C">
        <w:rPr>
          <w:b/>
        </w:rPr>
        <w:t xml:space="preserve">Zaprojektowanie, wykonanie, dostawa oraz montaż wraz </w:t>
      </w:r>
      <w:r w:rsidR="00DC4B81">
        <w:rPr>
          <w:b/>
        </w:rPr>
        <w:br/>
      </w:r>
      <w:r w:rsidR="007C324C">
        <w:rPr>
          <w:b/>
        </w:rPr>
        <w:t xml:space="preserve">z intonacją, strojeniem i uruchomieniem nowych organów piszczałkowych oraz zaprojektowanie, wykonanie, dostawa oraz montaż szafy organowej w Auli im. Stefana Stuligrosza w Poznaniu, </w:t>
      </w:r>
      <w:r w:rsidR="00DC4B81">
        <w:rPr>
          <w:b/>
        </w:rPr>
        <w:br/>
      </w:r>
      <w:r w:rsidR="007C324C">
        <w:rPr>
          <w:b/>
        </w:rPr>
        <w:t>ul. Święty Marcin 87</w:t>
      </w:r>
      <w:r>
        <w:rPr>
          <w:b/>
        </w:rPr>
        <w:t xml:space="preserve">”. Oznaczenie sprawy: </w:t>
      </w:r>
      <w:r w:rsidR="007C324C">
        <w:rPr>
          <w:b/>
        </w:rPr>
        <w:t>2</w:t>
      </w:r>
      <w:r>
        <w:rPr>
          <w:b/>
        </w:rPr>
        <w:t>/AM/2018.</w:t>
      </w:r>
    </w:p>
    <w:p w:rsidR="004E56D8" w:rsidRDefault="004E56D8" w:rsidP="00C21F79">
      <w:pPr>
        <w:jc w:val="both"/>
      </w:pPr>
    </w:p>
    <w:p w:rsidR="00C21F79" w:rsidRDefault="00C21F79" w:rsidP="00C21F79">
      <w:pPr>
        <w:jc w:val="both"/>
      </w:pPr>
      <w:r>
        <w:t xml:space="preserve">Akademia Muzyczna </w:t>
      </w:r>
      <w:r w:rsidR="00DC4B81">
        <w:t xml:space="preserve">im. I. J. Paderewskiego </w:t>
      </w:r>
      <w:r>
        <w:t>w Poznaniu uprzejmie zawiadamia, że w dni</w:t>
      </w:r>
      <w:r w:rsidR="00D84166">
        <w:t>ach</w:t>
      </w:r>
      <w:r>
        <w:t xml:space="preserve"> </w:t>
      </w:r>
      <w:r w:rsidR="00D84166">
        <w:t>04</w:t>
      </w:r>
      <w:r>
        <w:t>.0</w:t>
      </w:r>
      <w:r w:rsidR="00D84166">
        <w:t>5</w:t>
      </w:r>
      <w:r>
        <w:t xml:space="preserve">.2018 r. </w:t>
      </w:r>
      <w:r w:rsidR="00D84166">
        <w:t xml:space="preserve">oraz 07.05.2018 r. </w:t>
      </w:r>
      <w:r>
        <w:t>wpłynęł</w:t>
      </w:r>
      <w:r w:rsidR="00D84166">
        <w:t>y</w:t>
      </w:r>
      <w:r>
        <w:t xml:space="preserve"> zapytani</w:t>
      </w:r>
      <w:r w:rsidR="00D84166">
        <w:t>a</w:t>
      </w:r>
      <w:r>
        <w:t xml:space="preserve"> do treści SIWZ o następującym brzmieniu:</w:t>
      </w:r>
    </w:p>
    <w:p w:rsidR="00D84166" w:rsidRDefault="00D84166" w:rsidP="00C21F79">
      <w:pPr>
        <w:jc w:val="both"/>
      </w:pPr>
      <w:r>
        <w:t>Zapytanie z dnia 04.05.2018 r.</w:t>
      </w:r>
    </w:p>
    <w:p w:rsidR="00C21F79" w:rsidRDefault="00C21F79" w:rsidP="00C21F79">
      <w:pPr>
        <w:jc w:val="both"/>
        <w:rPr>
          <w:b/>
        </w:rPr>
      </w:pPr>
      <w:r>
        <w:rPr>
          <w:i/>
        </w:rPr>
        <w:t>„</w:t>
      </w:r>
      <w:r w:rsidR="00D84166">
        <w:rPr>
          <w:i/>
        </w:rPr>
        <w:t xml:space="preserve">Działając w imieniu (…) zwracam się z prośbą o przedłużenie terminu wykonania zamówienia, </w:t>
      </w:r>
      <w:r w:rsidR="00DC4B81">
        <w:rPr>
          <w:i/>
        </w:rPr>
        <w:br/>
      </w:r>
      <w:r w:rsidR="00D84166">
        <w:rPr>
          <w:i/>
        </w:rPr>
        <w:t>o którym mowa w pkt. 4 Specyfikacji Istotnych Warunków Zamówienia, o 360 dni, tj. tak, aby łączny termin wykonania zamówienia wynosił 720 dni od dnia zawarcia umowy w sprawie zamówienia publicznego. Przedłużenie tego terminu jest konieczne ze względu na specjalistyczny charakter zamówienia, jego złożoność zarówno pod względem technicznym, jak i artystyczno-rzemieślniczym, wynika</w:t>
      </w:r>
      <w:r w:rsidR="006C2B9F">
        <w:rPr>
          <w:i/>
        </w:rPr>
        <w:t xml:space="preserve">jące z wymagań opisanych w Specyfikacji Istotnych Warunków Zamówienia. Mając na uwadze stopień skomplikowania czynności wchodzących w zakres zamówienia, wyznaczony przez Zamawiającego termin jego wykonania jest nieadekwatny i niemożliwy do zrealizowania, co może </w:t>
      </w:r>
      <w:r w:rsidR="00DC4B81">
        <w:rPr>
          <w:i/>
        </w:rPr>
        <w:br/>
      </w:r>
      <w:r w:rsidR="006C2B9F">
        <w:rPr>
          <w:i/>
        </w:rPr>
        <w:t xml:space="preserve">w sposób sprzeczny z zasadą uczciwej konkurencji i równego traktowania wykonawców wyrażoną </w:t>
      </w:r>
      <w:r w:rsidR="00DC4B81">
        <w:rPr>
          <w:i/>
        </w:rPr>
        <w:br/>
      </w:r>
      <w:r w:rsidR="006C2B9F">
        <w:rPr>
          <w:i/>
        </w:rPr>
        <w:t xml:space="preserve">w art. 7 ust. 1 ustawy z dnia 29 stycznia 2004 r. Prawo zamówień publicznych (Dz. U. z 2017 r., poz. 1579 – </w:t>
      </w:r>
      <w:proofErr w:type="spellStart"/>
      <w:r w:rsidR="006C2B9F">
        <w:rPr>
          <w:i/>
        </w:rPr>
        <w:t>t.j</w:t>
      </w:r>
      <w:proofErr w:type="spellEnd"/>
      <w:r w:rsidR="006C2B9F">
        <w:rPr>
          <w:i/>
        </w:rPr>
        <w:t xml:space="preserve">.) ograniczyć udział wykonawców w postępowaniu. Wskazać bowiem należy, że Zamawiający nie może formułować w stosunku do wykonawców wymagań uniemożliwiających należyte wykonanie zamówienia, co należy odnieść również do określenia terminów realizacji zamówień, które nie mogą być ustalane wyłącznie w oparciu o wytyczne Instytucji Pośredniczącej </w:t>
      </w:r>
      <w:r w:rsidR="00DC4B81">
        <w:rPr>
          <w:i/>
        </w:rPr>
        <w:br/>
      </w:r>
      <w:r w:rsidR="006C2B9F">
        <w:rPr>
          <w:i/>
        </w:rPr>
        <w:t>w oderwaniu od specyfiki konkretnego zamówienia. W związku z powyższym Zamawiający powinien określić realny termin zakończenia prac w ramach zamówienia, który uwzględniał będzie skalę przedsięwzięcia oraz jego złożoność, a który nie będzie jednocześnie naruszał zasady równego traktowania wykonawców. Za wykonawcę: (…)</w:t>
      </w:r>
      <w:r>
        <w:rPr>
          <w:i/>
        </w:rPr>
        <w:t xml:space="preserve">”. </w:t>
      </w:r>
      <w:r>
        <w:rPr>
          <w:b/>
        </w:rPr>
        <w:t xml:space="preserve"> </w:t>
      </w:r>
    </w:p>
    <w:p w:rsidR="006C2B9F" w:rsidRDefault="006C2B9F" w:rsidP="006C2B9F">
      <w:pPr>
        <w:jc w:val="both"/>
      </w:pPr>
      <w:r>
        <w:t>Zapytanie z dnia 07.05.2018 r. (przetłumaczone na język polski)</w:t>
      </w:r>
    </w:p>
    <w:p w:rsidR="006C2B9F" w:rsidRPr="006C2B9F" w:rsidRDefault="006C2B9F" w:rsidP="00C21F79">
      <w:pPr>
        <w:jc w:val="both"/>
        <w:rPr>
          <w:i/>
        </w:rPr>
      </w:pPr>
      <w:r>
        <w:rPr>
          <w:i/>
        </w:rPr>
        <w:t>„</w:t>
      </w:r>
      <w:r w:rsidR="00AD2039">
        <w:rPr>
          <w:i/>
        </w:rPr>
        <w:t xml:space="preserve">Szanowni Państwo, otrzymaliśmy dokumenty przetargowe na nowy budynek organów w stylu barokowym. Chcielibyśmy uczestniczyć w przetargu, dla nas jednak ramy czasowe (dostawa w ciągu 12 miesięcy od udzielenia zamówienia) dla tego projektu są nierealne. Taki instrument jest jednorazowym produktem, tj. instrumentem muzycznym specjalnie zaprojektowanym do konkretnego </w:t>
      </w:r>
      <w:r w:rsidR="00AD2039">
        <w:rPr>
          <w:i/>
        </w:rPr>
        <w:lastRenderedPageBreak/>
        <w:t>pomieszczenia. W tym celu należy odwiedzić pokój i dokonać uzgodnienia z klientem. Następnie można zacząć od projektu instrumentu, który zajmie ok. 2 miesięcy. Po zakończeniu dokumentacji budowlanej można rozpocząć budowę urządzenia w warsztacie. Po zakończeniu wszystkich części przyrząd jest wstępnie zmontowany w naszej firmie, a następnie umieszczony na miejscu w Sali koncertowej w Poznaniu. Następnie następuje intonacja dostosowana do indywidualnego pomieszczenia. Organy te mają być stosowane jako wyrafinowany instrument koncertowy z wysokimi standardami artystycznymi dla miasta Poznania i nie może być wykonany w tak krótkim czasie. Jak będzie możliwe przedłużenie okresu realizacji do 20 miesięcy po podpisaniu umowy, możemy złożyć ofertę”.</w:t>
      </w:r>
    </w:p>
    <w:p w:rsidR="004E56D8" w:rsidRDefault="004E56D8" w:rsidP="00C21F79">
      <w:pPr>
        <w:jc w:val="both"/>
        <w:rPr>
          <w:b/>
        </w:rPr>
      </w:pPr>
      <w:r>
        <w:rPr>
          <w:b/>
        </w:rPr>
        <w:t>Odpowiedź Zamawiającego:</w:t>
      </w:r>
    </w:p>
    <w:p w:rsidR="004E56D8" w:rsidRDefault="004E56D8" w:rsidP="00751A86">
      <w:pPr>
        <w:jc w:val="both"/>
        <w:rPr>
          <w:rFonts w:cstheme="minorHAnsi"/>
        </w:rPr>
      </w:pPr>
      <w:r>
        <w:t xml:space="preserve">Zamawiający </w:t>
      </w:r>
      <w:r w:rsidR="00E10D00">
        <w:t xml:space="preserve">w chwili obecnej </w:t>
      </w:r>
      <w:r>
        <w:t>nie</w:t>
      </w:r>
      <w:r w:rsidR="007C324C">
        <w:t xml:space="preserve"> wyraża zgody na </w:t>
      </w:r>
      <w:r w:rsidR="00751A86" w:rsidRPr="00751A86">
        <w:t>przedłużenie terminu realizacj</w:t>
      </w:r>
      <w:r w:rsidR="00E10D00">
        <w:t>i,</w:t>
      </w:r>
      <w:r w:rsidR="00751A86" w:rsidRPr="00751A86">
        <w:t xml:space="preserve"> tak aby łączny czas wyniósł </w:t>
      </w:r>
      <w:r w:rsidR="00E10D00">
        <w:t>720 dni albo 20 miesięcy</w:t>
      </w:r>
      <w:r>
        <w:t>.</w:t>
      </w:r>
      <w:r w:rsidR="00751A86">
        <w:t xml:space="preserve"> Stanowisko Zamawiającego wynika z braku zgody Instytucji Pośredniczącej dla </w:t>
      </w:r>
      <w:r w:rsidR="00751A86" w:rsidRPr="00751A86">
        <w:rPr>
          <w:rFonts w:cstheme="minorHAnsi"/>
        </w:rPr>
        <w:t>projektu pn. „Zakup instrumentarium</w:t>
      </w:r>
      <w:r w:rsidR="00751A86">
        <w:rPr>
          <w:rFonts w:cstheme="minorHAnsi"/>
        </w:rPr>
        <w:t xml:space="preserve"> </w:t>
      </w:r>
      <w:r w:rsidR="00751A86" w:rsidRPr="00751A86">
        <w:rPr>
          <w:rFonts w:cstheme="minorHAnsi"/>
        </w:rPr>
        <w:t xml:space="preserve">w celu stworzenia nowej oferty kulturalnej </w:t>
      </w:r>
      <w:r w:rsidR="00DC4B81">
        <w:rPr>
          <w:rFonts w:cstheme="minorHAnsi"/>
        </w:rPr>
        <w:br/>
      </w:r>
      <w:r w:rsidR="00751A86" w:rsidRPr="00751A86">
        <w:rPr>
          <w:rFonts w:cstheme="minorHAnsi"/>
        </w:rPr>
        <w:t>i edukacji artystycznej Akademii Muzycznej im. I. J. Paderewskiego w Poznaniu”</w:t>
      </w:r>
      <w:r w:rsidR="00751A86">
        <w:rPr>
          <w:rFonts w:cstheme="minorHAnsi"/>
        </w:rPr>
        <w:t xml:space="preserve">, realizowanego </w:t>
      </w:r>
      <w:r w:rsidR="00DC4B81">
        <w:rPr>
          <w:rFonts w:cstheme="minorHAnsi"/>
        </w:rPr>
        <w:br/>
      </w:r>
      <w:r w:rsidR="00751A86" w:rsidRPr="00751A86">
        <w:rPr>
          <w:rFonts w:cstheme="minorHAnsi"/>
        </w:rPr>
        <w:t xml:space="preserve">w ramach osi priorytetowej VIII </w:t>
      </w:r>
      <w:r w:rsidR="00751A86">
        <w:rPr>
          <w:rFonts w:cstheme="minorHAnsi"/>
        </w:rPr>
        <w:t xml:space="preserve"> - </w:t>
      </w:r>
      <w:r w:rsidR="00751A86" w:rsidRPr="00751A86">
        <w:rPr>
          <w:rFonts w:cstheme="minorHAnsi"/>
        </w:rPr>
        <w:t>Ochrona dziedzictwa kulturowego i rozwój</w:t>
      </w:r>
      <w:r w:rsidR="00751A86">
        <w:rPr>
          <w:rFonts w:cstheme="minorHAnsi"/>
        </w:rPr>
        <w:t xml:space="preserve"> zasobów kultury, działania 8.1 - </w:t>
      </w:r>
      <w:r w:rsidR="00751A86" w:rsidRPr="00751A86">
        <w:rPr>
          <w:rFonts w:cstheme="minorHAnsi"/>
        </w:rPr>
        <w:t>Ochrona dziedzictwa kulturowego i rozwój zasobów kultury</w:t>
      </w:r>
      <w:r w:rsidR="00751A86">
        <w:rPr>
          <w:rFonts w:cstheme="minorHAnsi"/>
        </w:rPr>
        <w:t>,</w:t>
      </w:r>
      <w:r w:rsidR="00751A86" w:rsidRPr="00751A86">
        <w:rPr>
          <w:rFonts w:cstheme="minorHAnsi"/>
        </w:rPr>
        <w:t xml:space="preserve"> Programu Operacyjnego Infrastruktura i Środowisko na lata 2014-2020. </w:t>
      </w:r>
    </w:p>
    <w:p w:rsidR="00E10D00" w:rsidRPr="00DC4B81" w:rsidRDefault="00E10D00" w:rsidP="00751A86">
      <w:pPr>
        <w:jc w:val="both"/>
        <w:rPr>
          <w:rFonts w:cstheme="minorHAnsi"/>
          <w:b/>
        </w:rPr>
      </w:pPr>
      <w:r w:rsidRPr="00DC4B81">
        <w:rPr>
          <w:rFonts w:cstheme="minorHAnsi"/>
          <w:b/>
        </w:rPr>
        <w:t xml:space="preserve">Jednocześnie Zamawiający informuje, że na podstawie art. 38 ust. 4 ustawy Prawo zamówień publicznych, zmienia treść Specyfikacji Istotnych Warunków Zamówienia w zakresie terminu składania i otwarcia ofert. </w:t>
      </w:r>
    </w:p>
    <w:p w:rsidR="00E10D00" w:rsidRDefault="000E7D92" w:rsidP="00E10D00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Przed zmianą było: </w:t>
      </w:r>
    </w:p>
    <w:p w:rsidR="00E10D00" w:rsidRPr="000E7D92" w:rsidRDefault="000E7D92" w:rsidP="00E10D0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0E7D92">
        <w:rPr>
          <w:rFonts w:asciiTheme="minorHAnsi" w:hAnsiTheme="minorHAnsi" w:cstheme="minorHAnsi"/>
          <w:b/>
          <w:i/>
        </w:rPr>
        <w:t xml:space="preserve">13. </w:t>
      </w:r>
      <w:r w:rsidR="00E10D00" w:rsidRPr="000E7D92">
        <w:rPr>
          <w:rFonts w:asciiTheme="minorHAnsi" w:hAnsiTheme="minorHAnsi" w:cstheme="minorHAnsi"/>
          <w:b/>
          <w:i/>
        </w:rPr>
        <w:t>Miejsce oraz termin składania i otwarcia ofert.</w:t>
      </w:r>
    </w:p>
    <w:p w:rsidR="00E10D00" w:rsidRPr="000E7D92" w:rsidRDefault="000E7D92" w:rsidP="000E7D92">
      <w:pPr>
        <w:pStyle w:val="Bezodstpw"/>
        <w:spacing w:line="276" w:lineRule="auto"/>
        <w:ind w:left="227"/>
        <w:jc w:val="both"/>
        <w:rPr>
          <w:rFonts w:asciiTheme="minorHAnsi" w:hAnsiTheme="minorHAnsi" w:cstheme="minorHAnsi"/>
          <w:i/>
        </w:rPr>
      </w:pPr>
      <w:r w:rsidRPr="000E7D92">
        <w:rPr>
          <w:rFonts w:asciiTheme="minorHAnsi" w:hAnsiTheme="minorHAnsi" w:cstheme="minorHAnsi"/>
          <w:i/>
        </w:rPr>
        <w:t xml:space="preserve">13.1 </w:t>
      </w:r>
      <w:r w:rsidR="00E10D00" w:rsidRPr="000E7D92">
        <w:rPr>
          <w:rFonts w:asciiTheme="minorHAnsi" w:hAnsiTheme="minorHAnsi" w:cstheme="minorHAnsi"/>
          <w:i/>
        </w:rPr>
        <w:t xml:space="preserve">Miejsce i termin składania ofert: </w:t>
      </w:r>
    </w:p>
    <w:p w:rsidR="00E10D00" w:rsidRPr="000E7D92" w:rsidRDefault="00E10D00" w:rsidP="00E10D00">
      <w:pPr>
        <w:pStyle w:val="pkt"/>
        <w:numPr>
          <w:ilvl w:val="0"/>
          <w:numId w:val="2"/>
        </w:numPr>
        <w:tabs>
          <w:tab w:val="left" w:pos="1418"/>
        </w:tabs>
        <w:autoSpaceDE w:val="0"/>
        <w:autoSpaceDN w:val="0"/>
        <w:spacing w:before="0" w:after="0" w:line="276" w:lineRule="auto"/>
        <w:ind w:left="1418" w:hanging="425"/>
        <w:rPr>
          <w:rFonts w:asciiTheme="minorHAnsi" w:hAnsiTheme="minorHAnsi" w:cstheme="minorHAnsi"/>
          <w:i/>
          <w:sz w:val="22"/>
          <w:szCs w:val="22"/>
        </w:rPr>
      </w:pPr>
      <w:r w:rsidRPr="000E7D92">
        <w:rPr>
          <w:rFonts w:asciiTheme="minorHAnsi" w:hAnsiTheme="minorHAnsi" w:cstheme="minorHAnsi"/>
          <w:i/>
          <w:sz w:val="22"/>
          <w:szCs w:val="22"/>
        </w:rPr>
        <w:t>miejsce składania ofert:  61-808 Poznań, ul. Święty Marcin 87, pok. 197,</w:t>
      </w:r>
    </w:p>
    <w:p w:rsidR="00E10D00" w:rsidRPr="000E7D92" w:rsidRDefault="00E10D00" w:rsidP="00E10D00">
      <w:pPr>
        <w:pStyle w:val="pkt"/>
        <w:numPr>
          <w:ilvl w:val="0"/>
          <w:numId w:val="2"/>
        </w:numPr>
        <w:tabs>
          <w:tab w:val="left" w:pos="1418"/>
        </w:tabs>
        <w:autoSpaceDE w:val="0"/>
        <w:autoSpaceDN w:val="0"/>
        <w:spacing w:before="0" w:after="0" w:line="276" w:lineRule="auto"/>
        <w:ind w:left="1418" w:hanging="425"/>
        <w:rPr>
          <w:rFonts w:asciiTheme="minorHAnsi" w:hAnsiTheme="minorHAnsi" w:cstheme="minorHAnsi"/>
          <w:i/>
          <w:sz w:val="22"/>
          <w:szCs w:val="22"/>
        </w:rPr>
      </w:pPr>
      <w:r w:rsidRPr="000E7D92">
        <w:rPr>
          <w:rFonts w:asciiTheme="minorHAnsi" w:hAnsiTheme="minorHAnsi" w:cstheme="minorHAnsi"/>
          <w:i/>
          <w:sz w:val="22"/>
          <w:szCs w:val="22"/>
        </w:rPr>
        <w:t>termin składania ofert: do dnia 17.05.2018 r. do godz. 10:00,</w:t>
      </w:r>
    </w:p>
    <w:p w:rsidR="00E10D00" w:rsidRPr="000E7D92" w:rsidRDefault="000E7D92" w:rsidP="000E7D92">
      <w:pPr>
        <w:pStyle w:val="Bezodstpw"/>
        <w:spacing w:line="276" w:lineRule="auto"/>
        <w:ind w:left="227"/>
        <w:jc w:val="both"/>
        <w:rPr>
          <w:rFonts w:asciiTheme="minorHAnsi" w:hAnsiTheme="minorHAnsi" w:cstheme="minorHAnsi"/>
          <w:i/>
        </w:rPr>
      </w:pPr>
      <w:r w:rsidRPr="000E7D92">
        <w:rPr>
          <w:rFonts w:asciiTheme="minorHAnsi" w:hAnsiTheme="minorHAnsi" w:cstheme="minorHAnsi"/>
          <w:i/>
        </w:rPr>
        <w:t xml:space="preserve">13.2 </w:t>
      </w:r>
      <w:r w:rsidR="00E10D00" w:rsidRPr="000E7D92">
        <w:rPr>
          <w:rFonts w:asciiTheme="minorHAnsi" w:hAnsiTheme="minorHAnsi" w:cstheme="minorHAnsi"/>
          <w:i/>
        </w:rPr>
        <w:t xml:space="preserve">Miejsce i termin otwarcia ofert: </w:t>
      </w:r>
    </w:p>
    <w:p w:rsidR="00E10D00" w:rsidRPr="000E7D92" w:rsidRDefault="00E10D00" w:rsidP="00E10D00">
      <w:pPr>
        <w:pStyle w:val="pkt"/>
        <w:numPr>
          <w:ilvl w:val="0"/>
          <w:numId w:val="3"/>
        </w:numPr>
        <w:tabs>
          <w:tab w:val="left" w:pos="1418"/>
        </w:tabs>
        <w:autoSpaceDE w:val="0"/>
        <w:autoSpaceDN w:val="0"/>
        <w:spacing w:before="0" w:after="0" w:line="276" w:lineRule="auto"/>
        <w:ind w:left="1276" w:hanging="283"/>
        <w:rPr>
          <w:rFonts w:asciiTheme="minorHAnsi" w:hAnsiTheme="minorHAnsi" w:cstheme="minorHAnsi"/>
          <w:i/>
          <w:sz w:val="22"/>
          <w:szCs w:val="22"/>
        </w:rPr>
      </w:pPr>
      <w:r w:rsidRPr="000E7D92">
        <w:rPr>
          <w:rFonts w:asciiTheme="minorHAnsi" w:hAnsiTheme="minorHAnsi" w:cstheme="minorHAnsi"/>
          <w:i/>
          <w:sz w:val="22"/>
          <w:szCs w:val="22"/>
        </w:rPr>
        <w:t xml:space="preserve">miejsce otwarcia ofert: 61-808 Poznań, ul. Święty Marcin 87, pok. 197, </w:t>
      </w:r>
    </w:p>
    <w:p w:rsidR="00E10D00" w:rsidRPr="000E7D92" w:rsidRDefault="00E10D00" w:rsidP="00E10D00">
      <w:pPr>
        <w:pStyle w:val="pkt"/>
        <w:numPr>
          <w:ilvl w:val="0"/>
          <w:numId w:val="3"/>
        </w:numPr>
        <w:tabs>
          <w:tab w:val="left" w:pos="1418"/>
        </w:tabs>
        <w:autoSpaceDE w:val="0"/>
        <w:autoSpaceDN w:val="0"/>
        <w:spacing w:before="100" w:beforeAutospacing="1" w:after="100" w:afterAutospacing="1" w:line="276" w:lineRule="auto"/>
        <w:ind w:left="1276" w:hanging="283"/>
        <w:rPr>
          <w:rFonts w:asciiTheme="minorHAnsi" w:hAnsiTheme="minorHAnsi" w:cstheme="minorHAnsi"/>
          <w:i/>
          <w:sz w:val="22"/>
          <w:szCs w:val="22"/>
        </w:rPr>
      </w:pPr>
      <w:r w:rsidRPr="000E7D92">
        <w:rPr>
          <w:rFonts w:asciiTheme="minorHAnsi" w:hAnsiTheme="minorHAnsi" w:cstheme="minorHAnsi"/>
          <w:i/>
          <w:sz w:val="22"/>
          <w:szCs w:val="22"/>
        </w:rPr>
        <w:t xml:space="preserve">termin otwarcia ofert: w dniu 17.05.2018 r. o godz. 10:10, </w:t>
      </w:r>
    </w:p>
    <w:p w:rsidR="00E10D00" w:rsidRPr="000E7D92" w:rsidRDefault="00E10D00" w:rsidP="00751A86">
      <w:pPr>
        <w:jc w:val="both"/>
        <w:rPr>
          <w:rFonts w:cstheme="minorHAnsi"/>
          <w:b/>
        </w:rPr>
      </w:pPr>
      <w:r w:rsidRPr="000E7D92">
        <w:rPr>
          <w:rFonts w:cstheme="minorHAnsi"/>
          <w:b/>
        </w:rPr>
        <w:t xml:space="preserve"> </w:t>
      </w:r>
      <w:r w:rsidR="000E7D92" w:rsidRPr="000E7D92">
        <w:rPr>
          <w:rFonts w:cstheme="minorHAnsi"/>
          <w:b/>
        </w:rPr>
        <w:t>Po zmianie jest:</w:t>
      </w:r>
    </w:p>
    <w:p w:rsidR="000E7D92" w:rsidRPr="000E7D92" w:rsidRDefault="000E7D92" w:rsidP="000E7D92">
      <w:pPr>
        <w:pStyle w:val="Bezodstpw"/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0E7D92">
        <w:rPr>
          <w:rFonts w:asciiTheme="minorHAnsi" w:hAnsiTheme="minorHAnsi" w:cstheme="minorHAnsi"/>
          <w:b/>
          <w:i/>
        </w:rPr>
        <w:t>13. Miejsce oraz termin składania i otwarcia ofert.</w:t>
      </w:r>
    </w:p>
    <w:p w:rsidR="000E7D92" w:rsidRPr="000E7D92" w:rsidRDefault="000E7D92" w:rsidP="000E7D92">
      <w:pPr>
        <w:pStyle w:val="Bezodstpw"/>
        <w:spacing w:line="276" w:lineRule="auto"/>
        <w:ind w:left="227"/>
        <w:jc w:val="both"/>
        <w:rPr>
          <w:rFonts w:asciiTheme="minorHAnsi" w:hAnsiTheme="minorHAnsi" w:cstheme="minorHAnsi"/>
          <w:i/>
        </w:rPr>
      </w:pPr>
      <w:r w:rsidRPr="000E7D92">
        <w:rPr>
          <w:rFonts w:asciiTheme="minorHAnsi" w:hAnsiTheme="minorHAnsi" w:cstheme="minorHAnsi"/>
          <w:i/>
        </w:rPr>
        <w:t xml:space="preserve">13.1 Miejsce i termin składania ofert: </w:t>
      </w:r>
    </w:p>
    <w:p w:rsidR="000E7D92" w:rsidRPr="000E7D92" w:rsidRDefault="000E7D92" w:rsidP="000E7D92">
      <w:pPr>
        <w:pStyle w:val="pkt"/>
        <w:numPr>
          <w:ilvl w:val="0"/>
          <w:numId w:val="2"/>
        </w:numPr>
        <w:tabs>
          <w:tab w:val="left" w:pos="1418"/>
        </w:tabs>
        <w:autoSpaceDE w:val="0"/>
        <w:autoSpaceDN w:val="0"/>
        <w:spacing w:before="0" w:after="0" w:line="276" w:lineRule="auto"/>
        <w:ind w:left="1418" w:hanging="425"/>
        <w:rPr>
          <w:rFonts w:asciiTheme="minorHAnsi" w:hAnsiTheme="minorHAnsi" w:cstheme="minorHAnsi"/>
          <w:i/>
          <w:sz w:val="22"/>
          <w:szCs w:val="22"/>
        </w:rPr>
      </w:pPr>
      <w:r w:rsidRPr="000E7D92">
        <w:rPr>
          <w:rFonts w:asciiTheme="minorHAnsi" w:hAnsiTheme="minorHAnsi" w:cstheme="minorHAnsi"/>
          <w:i/>
          <w:sz w:val="22"/>
          <w:szCs w:val="22"/>
        </w:rPr>
        <w:t>miejsce składania ofert:  61-808 Poznań, ul. Święty Marcin 87, pok. 197,</w:t>
      </w:r>
    </w:p>
    <w:p w:rsidR="000E7D92" w:rsidRPr="000E7D92" w:rsidRDefault="000E7D92" w:rsidP="000E7D92">
      <w:pPr>
        <w:pStyle w:val="pkt"/>
        <w:numPr>
          <w:ilvl w:val="0"/>
          <w:numId w:val="2"/>
        </w:numPr>
        <w:tabs>
          <w:tab w:val="left" w:pos="1418"/>
        </w:tabs>
        <w:autoSpaceDE w:val="0"/>
        <w:autoSpaceDN w:val="0"/>
        <w:spacing w:before="0" w:after="0" w:line="276" w:lineRule="auto"/>
        <w:ind w:left="1418" w:hanging="425"/>
        <w:rPr>
          <w:rFonts w:asciiTheme="minorHAnsi" w:hAnsiTheme="minorHAnsi" w:cstheme="minorHAnsi"/>
          <w:i/>
          <w:sz w:val="22"/>
          <w:szCs w:val="22"/>
        </w:rPr>
      </w:pPr>
      <w:r w:rsidRPr="000E7D92">
        <w:rPr>
          <w:rFonts w:asciiTheme="minorHAnsi" w:hAnsiTheme="minorHAnsi" w:cstheme="minorHAnsi"/>
          <w:i/>
          <w:sz w:val="22"/>
          <w:szCs w:val="22"/>
        </w:rPr>
        <w:t>termin składania ofert: do dnia 1</w:t>
      </w:r>
      <w:r>
        <w:rPr>
          <w:rFonts w:asciiTheme="minorHAnsi" w:hAnsiTheme="minorHAnsi" w:cstheme="minorHAnsi"/>
          <w:i/>
          <w:sz w:val="22"/>
          <w:szCs w:val="22"/>
        </w:rPr>
        <w:t>5</w:t>
      </w:r>
      <w:r w:rsidRPr="000E7D92">
        <w:rPr>
          <w:rFonts w:asciiTheme="minorHAnsi" w:hAnsiTheme="minorHAnsi" w:cstheme="minorHAnsi"/>
          <w:i/>
          <w:sz w:val="22"/>
          <w:szCs w:val="22"/>
        </w:rPr>
        <w:t>.06.2018 r. do godz. 10:00,</w:t>
      </w:r>
    </w:p>
    <w:p w:rsidR="000E7D92" w:rsidRPr="000E7D92" w:rsidRDefault="000E7D92" w:rsidP="000E7D92">
      <w:pPr>
        <w:pStyle w:val="Bezodstpw"/>
        <w:spacing w:line="276" w:lineRule="auto"/>
        <w:ind w:left="227"/>
        <w:jc w:val="both"/>
        <w:rPr>
          <w:rFonts w:asciiTheme="minorHAnsi" w:hAnsiTheme="minorHAnsi" w:cstheme="minorHAnsi"/>
          <w:i/>
        </w:rPr>
      </w:pPr>
      <w:r w:rsidRPr="000E7D92">
        <w:rPr>
          <w:rFonts w:asciiTheme="minorHAnsi" w:hAnsiTheme="minorHAnsi" w:cstheme="minorHAnsi"/>
          <w:i/>
        </w:rPr>
        <w:t xml:space="preserve">13.2 Miejsce i termin otwarcia ofert: </w:t>
      </w:r>
    </w:p>
    <w:p w:rsidR="000E7D92" w:rsidRPr="000E7D92" w:rsidRDefault="000E7D92" w:rsidP="000E7D92">
      <w:pPr>
        <w:pStyle w:val="pkt"/>
        <w:numPr>
          <w:ilvl w:val="0"/>
          <w:numId w:val="3"/>
        </w:numPr>
        <w:tabs>
          <w:tab w:val="left" w:pos="1418"/>
        </w:tabs>
        <w:autoSpaceDE w:val="0"/>
        <w:autoSpaceDN w:val="0"/>
        <w:spacing w:before="0" w:after="0" w:line="276" w:lineRule="auto"/>
        <w:ind w:left="1276" w:hanging="283"/>
        <w:rPr>
          <w:rFonts w:asciiTheme="minorHAnsi" w:hAnsiTheme="minorHAnsi" w:cstheme="minorHAnsi"/>
          <w:i/>
          <w:sz w:val="22"/>
          <w:szCs w:val="22"/>
        </w:rPr>
      </w:pPr>
      <w:r w:rsidRPr="000E7D92">
        <w:rPr>
          <w:rFonts w:asciiTheme="minorHAnsi" w:hAnsiTheme="minorHAnsi" w:cstheme="minorHAnsi"/>
          <w:i/>
          <w:sz w:val="22"/>
          <w:szCs w:val="22"/>
        </w:rPr>
        <w:t xml:space="preserve">miejsce otwarcia ofert: 61-808 Poznań, ul. Święty Marcin 87, pok. 197, </w:t>
      </w:r>
    </w:p>
    <w:p w:rsidR="000E7D92" w:rsidRPr="000E7D92" w:rsidRDefault="000E7D92" w:rsidP="000E7D92">
      <w:pPr>
        <w:pStyle w:val="pkt"/>
        <w:numPr>
          <w:ilvl w:val="0"/>
          <w:numId w:val="3"/>
        </w:numPr>
        <w:tabs>
          <w:tab w:val="left" w:pos="1418"/>
        </w:tabs>
        <w:autoSpaceDE w:val="0"/>
        <w:autoSpaceDN w:val="0"/>
        <w:spacing w:before="100" w:beforeAutospacing="1" w:after="100" w:afterAutospacing="1" w:line="276" w:lineRule="auto"/>
        <w:ind w:left="1276" w:hanging="283"/>
        <w:rPr>
          <w:rFonts w:asciiTheme="minorHAnsi" w:hAnsiTheme="minorHAnsi" w:cstheme="minorHAnsi"/>
          <w:i/>
          <w:sz w:val="22"/>
          <w:szCs w:val="22"/>
        </w:rPr>
      </w:pPr>
      <w:r w:rsidRPr="000E7D92">
        <w:rPr>
          <w:rFonts w:asciiTheme="minorHAnsi" w:hAnsiTheme="minorHAnsi" w:cstheme="minorHAnsi"/>
          <w:i/>
          <w:sz w:val="22"/>
          <w:szCs w:val="22"/>
        </w:rPr>
        <w:t xml:space="preserve">termin otwarcia ofert: w dniu 15.06.2018 r. o godz. 10:10, </w:t>
      </w:r>
    </w:p>
    <w:p w:rsidR="000E7D92" w:rsidRDefault="000E7D92" w:rsidP="00751A86">
      <w:pPr>
        <w:jc w:val="both"/>
        <w:rPr>
          <w:rFonts w:cstheme="minorHAnsi"/>
        </w:rPr>
      </w:pPr>
      <w:r>
        <w:rPr>
          <w:rFonts w:cstheme="minorHAnsi"/>
        </w:rPr>
        <w:lastRenderedPageBreak/>
        <w:t>Ogłoszenie o zmianie ogłoszenia o zamówieniu zostało przesłane w dniu 08.05.2018 r. do Urzędu Publikacji Unii Europejskiej.</w:t>
      </w:r>
    </w:p>
    <w:p w:rsidR="000E7D92" w:rsidRPr="00DC4B81" w:rsidRDefault="000E7D92" w:rsidP="000E7D92">
      <w:pPr>
        <w:jc w:val="both"/>
        <w:rPr>
          <w:rFonts w:cstheme="minorHAnsi"/>
          <w:b/>
        </w:rPr>
      </w:pPr>
      <w:r w:rsidRPr="00DC4B81">
        <w:rPr>
          <w:rFonts w:cstheme="minorHAnsi"/>
          <w:b/>
        </w:rPr>
        <w:t xml:space="preserve">Ponadto Zamawiający uprzejmie informuje, że obecnie czyni wszelkie starania w celu uzyskania zgody </w:t>
      </w:r>
      <w:r w:rsidRPr="00DC4B81">
        <w:rPr>
          <w:b/>
        </w:rPr>
        <w:t xml:space="preserve">Instytucji Pośredniczącej dla </w:t>
      </w:r>
      <w:r w:rsidRPr="00DC4B81">
        <w:rPr>
          <w:rFonts w:cstheme="minorHAnsi"/>
          <w:b/>
        </w:rPr>
        <w:t>projektu, na przedłużenie terminu realizacji przedmiotu zamówienia. Jeżeli tylko taką zgodę Zamawiający uzyska, to zostaną Państwo o tym fakcie niezwłocznie powiadomieni, a odpowiednia zmiana ogłoszenia o zamówienia zostanie przesłana do Urzędu Publikacji Unii Europejskiej.</w:t>
      </w:r>
    </w:p>
    <w:p w:rsidR="000E7D92" w:rsidRPr="00751A86" w:rsidRDefault="000E7D92" w:rsidP="00751A86">
      <w:pPr>
        <w:jc w:val="both"/>
        <w:rPr>
          <w:rFonts w:cstheme="minorHAnsi"/>
        </w:rPr>
      </w:pPr>
    </w:p>
    <w:p w:rsidR="004E56D8" w:rsidRDefault="004E56D8" w:rsidP="00C21F79">
      <w:pPr>
        <w:jc w:val="both"/>
      </w:pPr>
      <w:r>
        <w:t xml:space="preserve">Zamieszczono: strona internetowa Zamawiającego </w:t>
      </w:r>
      <w:hyperlink r:id="rId8" w:history="1">
        <w:r w:rsidRPr="00DC2A7C">
          <w:rPr>
            <w:rStyle w:val="Hipercze"/>
          </w:rPr>
          <w:t>www.amuz.edu.pl</w:t>
        </w:r>
      </w:hyperlink>
    </w:p>
    <w:p w:rsidR="004E56D8" w:rsidRDefault="004E56D8" w:rsidP="00C21F79">
      <w:pPr>
        <w:jc w:val="both"/>
      </w:pPr>
    </w:p>
    <w:p w:rsidR="004E56D8" w:rsidRPr="004E56D8" w:rsidRDefault="00751A86" w:rsidP="004E56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Kanclerz</w:t>
      </w:r>
    </w:p>
    <w:p w:rsidR="004E56D8" w:rsidRPr="004E56D8" w:rsidRDefault="00751A86" w:rsidP="004E56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Marcin Elbanowski</w:t>
      </w:r>
    </w:p>
    <w:sectPr w:rsidR="004E56D8" w:rsidRPr="004E56D8" w:rsidSect="000A13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86" w:rsidRDefault="00545C86" w:rsidP="00A27956">
      <w:pPr>
        <w:spacing w:after="0" w:line="240" w:lineRule="auto"/>
      </w:pPr>
      <w:r>
        <w:separator/>
      </w:r>
    </w:p>
  </w:endnote>
  <w:endnote w:type="continuationSeparator" w:id="0">
    <w:p w:rsidR="00545C86" w:rsidRDefault="00545C86" w:rsidP="00A2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Regular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56" w:rsidRDefault="00A27956" w:rsidP="00A2795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:rsidR="00A27956" w:rsidRDefault="00A27956" w:rsidP="00A2795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:rsidR="00A27956" w:rsidRDefault="00A27956" w:rsidP="00A2795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:rsidR="00A27956" w:rsidRDefault="00A27956" w:rsidP="00A27956">
    <w:pPr>
      <w:spacing w:after="0"/>
    </w:pPr>
  </w:p>
  <w:p w:rsidR="00A27956" w:rsidRPr="00EB3F7C" w:rsidRDefault="00A27956" w:rsidP="00A27956">
    <w:pPr>
      <w:spacing w:after="0"/>
      <w:jc w:val="center"/>
      <w:rPr>
        <w:rFonts w:ascii="Klavika Regular" w:hAnsi="Klavika Regular" w:cs="Courier New"/>
        <w:b/>
      </w:rPr>
    </w:pPr>
    <w:r w:rsidRPr="0067761B">
      <w:rPr>
        <w:rFonts w:ascii="Klavika Regular" w:hAnsi="Klavika Regular" w:cs="Klavika Regular"/>
      </w:rPr>
      <w:t>www.mapadotacji.gov.pl</w:t>
    </w:r>
  </w:p>
  <w:p w:rsidR="00A27956" w:rsidRDefault="00A27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86" w:rsidRDefault="00545C86" w:rsidP="00A27956">
      <w:pPr>
        <w:spacing w:after="0" w:line="240" w:lineRule="auto"/>
      </w:pPr>
      <w:r>
        <w:separator/>
      </w:r>
    </w:p>
  </w:footnote>
  <w:footnote w:type="continuationSeparator" w:id="0">
    <w:p w:rsidR="00545C86" w:rsidRDefault="00545C86" w:rsidP="00A2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56" w:rsidRDefault="00A27956" w:rsidP="00A27956">
    <w:pPr>
      <w:pStyle w:val="Nagwek"/>
    </w:pPr>
    <w:r>
      <w:rPr>
        <w:noProof/>
        <w:lang w:eastAsia="pl-PL"/>
      </w:rPr>
      <w:drawing>
        <wp:inline distT="0" distB="0" distL="0" distR="0">
          <wp:extent cx="5764530" cy="643890"/>
          <wp:effectExtent l="19050" t="0" r="7620" b="0"/>
          <wp:docPr id="1" name="Obraz 1" descr="02 EFRR i AM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EFRR i AMU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7956" w:rsidRDefault="00A279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474"/>
    <w:multiLevelType w:val="hybridMultilevel"/>
    <w:tmpl w:val="65DC2D84"/>
    <w:lvl w:ilvl="0" w:tplc="7A9E8ADE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BA611B4"/>
    <w:multiLevelType w:val="multilevel"/>
    <w:tmpl w:val="F6FE18C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794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021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F992197"/>
    <w:multiLevelType w:val="hybridMultilevel"/>
    <w:tmpl w:val="8572F68C"/>
    <w:lvl w:ilvl="0" w:tplc="F6B04364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21F79"/>
    <w:rsid w:val="000A13E6"/>
    <w:rsid w:val="000C37FA"/>
    <w:rsid w:val="000E7D92"/>
    <w:rsid w:val="00266A6D"/>
    <w:rsid w:val="002D3C5B"/>
    <w:rsid w:val="00356FD5"/>
    <w:rsid w:val="004E56D8"/>
    <w:rsid w:val="00545C86"/>
    <w:rsid w:val="006C2B9F"/>
    <w:rsid w:val="00751A86"/>
    <w:rsid w:val="007C2918"/>
    <w:rsid w:val="007C324C"/>
    <w:rsid w:val="00970790"/>
    <w:rsid w:val="00A27956"/>
    <w:rsid w:val="00AD2039"/>
    <w:rsid w:val="00C21F79"/>
    <w:rsid w:val="00D84166"/>
    <w:rsid w:val="00DC4B81"/>
    <w:rsid w:val="00E1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6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956"/>
  </w:style>
  <w:style w:type="paragraph" w:styleId="Stopka">
    <w:name w:val="footer"/>
    <w:basedOn w:val="Normalny"/>
    <w:link w:val="StopkaZnak"/>
    <w:uiPriority w:val="99"/>
    <w:semiHidden/>
    <w:unhideWhenUsed/>
    <w:rsid w:val="00A2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956"/>
  </w:style>
  <w:style w:type="paragraph" w:styleId="Tekstdymka">
    <w:name w:val="Balloon Text"/>
    <w:basedOn w:val="Normalny"/>
    <w:link w:val="TekstdymkaZnak"/>
    <w:uiPriority w:val="99"/>
    <w:semiHidden/>
    <w:unhideWhenUsed/>
    <w:rsid w:val="00A2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9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10D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E10D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D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D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D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6E86E-32CD-48EF-92ED-62B3BD94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2018-04-16T17:33:00Z</dcterms:created>
  <dcterms:modified xsi:type="dcterms:W3CDTF">2018-05-08T20:58:00Z</dcterms:modified>
</cp:coreProperties>
</file>