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1C79" w14:textId="3EEE7A89" w:rsidR="00356F8C" w:rsidRPr="005A612E" w:rsidRDefault="00137949" w:rsidP="00146315">
      <w:pPr>
        <w:spacing w:after="0" w:line="360" w:lineRule="auto"/>
        <w:jc w:val="both"/>
        <w:rPr>
          <w:rFonts w:cs="Arial"/>
          <w:shd w:val="clear" w:color="auto" w:fill="FFFFFF"/>
        </w:rPr>
      </w:pPr>
      <w:r>
        <w:t>Akademia Muzyczna</w:t>
      </w:r>
      <w:r w:rsidRPr="00137949">
        <w:t xml:space="preserve"> im. I. J. Paderewskiego w Poznaniu</w:t>
      </w:r>
      <w:r w:rsidR="00B77595" w:rsidRPr="005A612E">
        <w:t xml:space="preserve"> </w:t>
      </w:r>
      <w:r w:rsidR="00356F8C" w:rsidRPr="005A612E">
        <w:t xml:space="preserve">ogłasza otwarty nabór partnera albo nie więcej niż dwóch partnerów </w:t>
      </w:r>
      <w:r w:rsidR="003F3D9B" w:rsidRPr="005A612E">
        <w:t xml:space="preserve">spoza sektora finansów publicznych </w:t>
      </w:r>
      <w:r w:rsidR="00356F8C" w:rsidRPr="005A612E">
        <w:t xml:space="preserve">do wspólnego przygotowania i realizacji projektu partnerskiego </w:t>
      </w:r>
      <w:r w:rsidR="00356F8C" w:rsidRPr="00501F3F">
        <w:rPr>
          <w:i/>
        </w:rPr>
        <w:t>„</w:t>
      </w:r>
      <w:r w:rsidR="00B77595" w:rsidRPr="00501F3F">
        <w:rPr>
          <w:i/>
        </w:rPr>
        <w:t>AKCELERATOR KARIERY – program rozwoju kompetencji studentów</w:t>
      </w:r>
      <w:r w:rsidR="00146315" w:rsidRPr="00501F3F">
        <w:rPr>
          <w:i/>
        </w:rPr>
        <w:t xml:space="preserve"> odpowiadających potrzebom gospodarki, rynku pracy i społeczeństwa”</w:t>
      </w:r>
      <w:r w:rsidR="00356F8C" w:rsidRPr="005A612E">
        <w:t xml:space="preserve">, zwanego dalej „Projektem”, finansowanego w ramach </w:t>
      </w:r>
      <w:r w:rsidR="009673D7" w:rsidRPr="005A612E">
        <w:rPr>
          <w:rFonts w:cs="Arial"/>
          <w:shd w:val="clear" w:color="auto" w:fill="FFFFFF"/>
        </w:rPr>
        <w:t>Programu Operacyjnego Wiedza Edukacja Rozwój 2014-2020</w:t>
      </w:r>
      <w:r w:rsidR="00146315" w:rsidRPr="005A612E">
        <w:rPr>
          <w:rFonts w:cs="Arial"/>
          <w:shd w:val="clear" w:color="auto" w:fill="FFFFFF"/>
        </w:rPr>
        <w:t>,</w:t>
      </w:r>
      <w:r w:rsidR="00501F3F">
        <w:rPr>
          <w:rFonts w:cs="Arial"/>
          <w:shd w:val="clear" w:color="auto" w:fill="FFFFFF"/>
        </w:rPr>
        <w:t xml:space="preserve"> </w:t>
      </w:r>
      <w:r w:rsidR="00146315" w:rsidRPr="005A612E">
        <w:rPr>
          <w:rFonts w:cs="Arial"/>
          <w:shd w:val="clear" w:color="auto" w:fill="FFFFFF"/>
        </w:rPr>
        <w:t>Priorytet III. Szkolnictwo wyższe dla gospodarki i rozwoju</w:t>
      </w:r>
      <w:r w:rsidR="009673D7" w:rsidRPr="005A612E">
        <w:rPr>
          <w:rFonts w:cs="Arial"/>
          <w:shd w:val="clear" w:color="auto" w:fill="FFFFFF"/>
        </w:rPr>
        <w:t xml:space="preserve">, Działanie </w:t>
      </w:r>
      <w:r w:rsidR="00146315" w:rsidRPr="005A612E">
        <w:rPr>
          <w:rFonts w:cs="Arial"/>
          <w:shd w:val="clear" w:color="auto" w:fill="FFFFFF"/>
        </w:rPr>
        <w:t>3.1 Kompetencje w szkolnictwie wyższym.</w:t>
      </w:r>
    </w:p>
    <w:p w14:paraId="374CF0CD" w14:textId="77777777" w:rsidR="005A612E" w:rsidRPr="005A612E" w:rsidRDefault="005A612E" w:rsidP="00146315">
      <w:pPr>
        <w:spacing w:after="0" w:line="360" w:lineRule="auto"/>
        <w:jc w:val="both"/>
      </w:pPr>
    </w:p>
    <w:p w14:paraId="1DBEB935" w14:textId="77777777" w:rsidR="00356F8C" w:rsidRPr="005A612E" w:rsidRDefault="00356F8C" w:rsidP="0090663D">
      <w:pPr>
        <w:spacing w:after="0" w:line="360" w:lineRule="auto"/>
        <w:jc w:val="both"/>
        <w:rPr>
          <w:b/>
        </w:rPr>
      </w:pPr>
      <w:r w:rsidRPr="005A612E">
        <w:rPr>
          <w:b/>
        </w:rPr>
        <w:t xml:space="preserve">I. Cel partnerstwa: </w:t>
      </w:r>
    </w:p>
    <w:p w14:paraId="38D3F454" w14:textId="049FB0CF" w:rsidR="00356F8C" w:rsidRPr="005A612E" w:rsidRDefault="00356F8C" w:rsidP="0090663D">
      <w:pPr>
        <w:spacing w:after="0" w:line="360" w:lineRule="auto"/>
        <w:jc w:val="both"/>
      </w:pPr>
      <w:r w:rsidRPr="005A612E">
        <w:t>Wspólne przygotowanie oraz realizacj</w:t>
      </w:r>
      <w:r w:rsidR="00001240">
        <w:t>a</w:t>
      </w:r>
      <w:r w:rsidRPr="005A612E">
        <w:t xml:space="preserve"> Projektu mającego na celu </w:t>
      </w:r>
      <w:r w:rsidR="00146315" w:rsidRPr="005A612E">
        <w:t xml:space="preserve">podniesienie kompetencji </w:t>
      </w:r>
      <w:r w:rsidR="002254C5" w:rsidRPr="005A612E">
        <w:t>zawodowych, komunikacyjnych,</w:t>
      </w:r>
      <w:r w:rsidR="00292E01" w:rsidRPr="005A612E">
        <w:t xml:space="preserve"> analitycznych, informatycznych oraz</w:t>
      </w:r>
      <w:r w:rsidR="002254C5" w:rsidRPr="005A612E">
        <w:t xml:space="preserve"> w zakresie przedsiębiorczości </w:t>
      </w:r>
      <w:r w:rsidR="00292E01" w:rsidRPr="005A612E">
        <w:t xml:space="preserve">przez studentów </w:t>
      </w:r>
      <w:r w:rsidR="00146315" w:rsidRPr="005A612E">
        <w:t xml:space="preserve">kształcących się na </w:t>
      </w:r>
      <w:r w:rsidR="00137949">
        <w:t>Akademii Muzycznej</w:t>
      </w:r>
      <w:r w:rsidR="00137949" w:rsidRPr="00137949">
        <w:t xml:space="preserve"> im. I. J. Paderewskiego w Poznaniu</w:t>
      </w:r>
      <w:r w:rsidR="00146315" w:rsidRPr="005A612E">
        <w:t>, odpowiadających potrzebom gospodarki, rynku pracy i społeczeństwa.</w:t>
      </w:r>
    </w:p>
    <w:p w14:paraId="36511EB2" w14:textId="77777777" w:rsidR="00146315" w:rsidRPr="00581462" w:rsidRDefault="00146315" w:rsidP="0090663D">
      <w:pPr>
        <w:spacing w:after="0" w:line="360" w:lineRule="auto"/>
        <w:jc w:val="both"/>
      </w:pPr>
    </w:p>
    <w:p w14:paraId="611366E2" w14:textId="77777777" w:rsidR="00356F8C" w:rsidRPr="00581462" w:rsidRDefault="00356F8C" w:rsidP="0090663D">
      <w:pPr>
        <w:spacing w:after="0" w:line="360" w:lineRule="auto"/>
        <w:jc w:val="both"/>
        <w:rPr>
          <w:b/>
        </w:rPr>
      </w:pPr>
      <w:r w:rsidRPr="00581462">
        <w:rPr>
          <w:b/>
        </w:rPr>
        <w:t xml:space="preserve">II. Zakres tematyczny partnerstwa: </w:t>
      </w:r>
    </w:p>
    <w:p w14:paraId="405ECC3C" w14:textId="77777777" w:rsidR="00356F8C" w:rsidRPr="00581462" w:rsidRDefault="00356F8C" w:rsidP="0090663D">
      <w:pPr>
        <w:spacing w:after="0" w:line="360" w:lineRule="auto"/>
        <w:jc w:val="both"/>
      </w:pPr>
      <w:r w:rsidRPr="00581462">
        <w:t xml:space="preserve">W ramach Projektu planuje się realizację m.in. następujących działań: </w:t>
      </w:r>
    </w:p>
    <w:p w14:paraId="0FCDF55D" w14:textId="77777777" w:rsidR="00013E40" w:rsidRPr="00581462" w:rsidRDefault="00356F8C" w:rsidP="0090663D">
      <w:pPr>
        <w:spacing w:after="0" w:line="360" w:lineRule="auto"/>
        <w:jc w:val="both"/>
      </w:pPr>
      <w:r w:rsidRPr="00581462">
        <w:t xml:space="preserve">1. </w:t>
      </w:r>
      <w:r w:rsidR="00013E40" w:rsidRPr="00581462">
        <w:t>Przeprowadzenie bilansu kompetencji posiadanych przez uczestników projektu;</w:t>
      </w:r>
    </w:p>
    <w:p w14:paraId="6B4AA2E9" w14:textId="77777777" w:rsidR="009673D7" w:rsidRPr="00581462" w:rsidRDefault="00013E40" w:rsidP="0090663D">
      <w:pPr>
        <w:spacing w:after="0" w:line="360" w:lineRule="auto"/>
        <w:jc w:val="both"/>
      </w:pPr>
      <w:r w:rsidRPr="00581462">
        <w:t xml:space="preserve">2. </w:t>
      </w:r>
      <w:r w:rsidR="002254C5" w:rsidRPr="00581462">
        <w:t xml:space="preserve">Przeprowadzenie certyfikowanych szkoleń i zajęć warsztatowych kształcących kompetencje </w:t>
      </w:r>
      <w:r w:rsidR="00247424">
        <w:t xml:space="preserve">zawodowe, komunikacyjne, </w:t>
      </w:r>
      <w:r w:rsidRPr="00581462">
        <w:t>analityczne</w:t>
      </w:r>
      <w:r w:rsidR="00247424">
        <w:t>, informatyczne oraz w zakresie przedsiębiorczości</w:t>
      </w:r>
      <w:r w:rsidR="00581462">
        <w:t>.</w:t>
      </w:r>
    </w:p>
    <w:p w14:paraId="2958B257" w14:textId="77777777" w:rsidR="00013E40" w:rsidRPr="00581462" w:rsidRDefault="00013E40" w:rsidP="0090663D">
      <w:pPr>
        <w:spacing w:after="0" w:line="360" w:lineRule="auto"/>
        <w:jc w:val="both"/>
      </w:pPr>
    </w:p>
    <w:p w14:paraId="4ABE8A72" w14:textId="77777777" w:rsidR="007C774A" w:rsidRPr="00581462" w:rsidRDefault="00356F8C" w:rsidP="0090663D">
      <w:pPr>
        <w:spacing w:after="0" w:line="360" w:lineRule="auto"/>
        <w:jc w:val="both"/>
        <w:rPr>
          <w:b/>
        </w:rPr>
      </w:pPr>
      <w:r w:rsidRPr="00581462">
        <w:rPr>
          <w:b/>
        </w:rPr>
        <w:t xml:space="preserve">III. Forma prawna partnera: </w:t>
      </w:r>
    </w:p>
    <w:p w14:paraId="0AD22543" w14:textId="77777777" w:rsidR="007C774A" w:rsidRPr="00581462" w:rsidRDefault="00356F8C" w:rsidP="0090663D">
      <w:pPr>
        <w:spacing w:after="0" w:line="360" w:lineRule="auto"/>
        <w:jc w:val="both"/>
      </w:pPr>
      <w:r w:rsidRPr="00581462">
        <w:t xml:space="preserve">1. </w:t>
      </w:r>
      <w:r w:rsidR="009673D7" w:rsidRPr="00581462">
        <w:t>Osoby prawne, jednostki organizacyjne nie mające osobowości prawnej</w:t>
      </w:r>
      <w:r w:rsidR="00540B67">
        <w:t>, osoby fizyczne</w:t>
      </w:r>
      <w:r w:rsidRPr="00581462">
        <w:t xml:space="preserve">. </w:t>
      </w:r>
    </w:p>
    <w:p w14:paraId="3AEC39C1" w14:textId="77777777" w:rsidR="00501F3F" w:rsidRDefault="00356F8C" w:rsidP="0090663D">
      <w:pPr>
        <w:spacing w:after="0" w:line="360" w:lineRule="auto"/>
        <w:jc w:val="both"/>
      </w:pPr>
      <w:r w:rsidRPr="00581462">
        <w:t>2. Konsorcja podmiotów wymienionych w pkt 1.</w:t>
      </w:r>
    </w:p>
    <w:p w14:paraId="137086B8" w14:textId="77777777" w:rsidR="00501F3F" w:rsidRPr="00581462" w:rsidRDefault="00501F3F" w:rsidP="0090663D">
      <w:pPr>
        <w:spacing w:after="0" w:line="360" w:lineRule="auto"/>
        <w:jc w:val="both"/>
      </w:pPr>
    </w:p>
    <w:p w14:paraId="5EED0002" w14:textId="77777777" w:rsidR="007C774A" w:rsidRPr="00581462" w:rsidRDefault="00356F8C" w:rsidP="0090663D">
      <w:pPr>
        <w:spacing w:after="0" w:line="360" w:lineRule="auto"/>
        <w:jc w:val="both"/>
        <w:rPr>
          <w:b/>
        </w:rPr>
      </w:pPr>
      <w:r w:rsidRPr="00581462">
        <w:rPr>
          <w:b/>
        </w:rPr>
        <w:t xml:space="preserve"> IV. Wymagania: </w:t>
      </w:r>
    </w:p>
    <w:p w14:paraId="45262B49" w14:textId="77777777" w:rsidR="007C774A" w:rsidRPr="00581462" w:rsidRDefault="00356F8C" w:rsidP="0090663D">
      <w:pPr>
        <w:spacing w:after="0" w:line="360" w:lineRule="auto"/>
        <w:jc w:val="both"/>
      </w:pPr>
      <w:r w:rsidRPr="00581462">
        <w:t xml:space="preserve">O udział w postępowaniu może ubiegać się kandydat na partnera o formie prawnej określonej w pkt III, który spełnia następujące wymagania: </w:t>
      </w:r>
    </w:p>
    <w:p w14:paraId="64577233" w14:textId="77777777" w:rsidR="00013E40" w:rsidRPr="00581462" w:rsidRDefault="00356F8C" w:rsidP="00013E4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581462">
        <w:t>Posiada niezbę</w:t>
      </w:r>
      <w:r w:rsidR="00013E40" w:rsidRPr="00581462">
        <w:t>dną wiedzę i doświadczenie, w ty</w:t>
      </w:r>
      <w:r w:rsidRPr="00581462">
        <w:t xml:space="preserve">m: </w:t>
      </w:r>
    </w:p>
    <w:p w14:paraId="09C4F0D6" w14:textId="77777777" w:rsidR="00013E40" w:rsidRPr="00581462" w:rsidRDefault="00842390" w:rsidP="00013E40">
      <w:pPr>
        <w:pStyle w:val="Akapitzlist"/>
        <w:spacing w:after="0" w:line="360" w:lineRule="auto"/>
        <w:jc w:val="both"/>
      </w:pPr>
      <w:r w:rsidRPr="00581462">
        <w:t>a)</w:t>
      </w:r>
      <w:r w:rsidR="00013E40" w:rsidRPr="00581462">
        <w:t xml:space="preserve"> udokumentowane doświadczenie </w:t>
      </w:r>
      <w:r w:rsidRPr="00581462">
        <w:t>w przeprowadzeniu co najmniej 1 formy współpracy z instytucją publiczną, polegającej na realizacji form wsparcia dla studentów studiów stacjonarnych oraz niestacjonarnych;</w:t>
      </w:r>
    </w:p>
    <w:p w14:paraId="63580134" w14:textId="77777777" w:rsidR="00D17185" w:rsidRPr="00581462" w:rsidRDefault="00501F3F" w:rsidP="00D17185">
      <w:pPr>
        <w:pStyle w:val="Akapitzlist"/>
        <w:spacing w:after="0" w:line="360" w:lineRule="auto"/>
        <w:jc w:val="both"/>
      </w:pPr>
      <w:r>
        <w:t>b) udokumentowan</w:t>
      </w:r>
      <w:r w:rsidR="00842390" w:rsidRPr="00581462">
        <w:t>e doświadczenie w realizacji co najmniej jednego projektu dofinansowanego ze środków Unii Europejskiej w ramach Europejskiego Funduszu Społecznego</w:t>
      </w:r>
      <w:r w:rsidR="00AD25A4" w:rsidRPr="00581462">
        <w:t xml:space="preserve"> o wartości co najmniej 1 </w:t>
      </w:r>
      <w:r w:rsidR="005A612E">
        <w:t>0</w:t>
      </w:r>
      <w:r w:rsidR="00AD25A4" w:rsidRPr="00581462">
        <w:t>00 000,00 PLN</w:t>
      </w:r>
      <w:r w:rsidR="00842390" w:rsidRPr="00581462">
        <w:t>, w charakterze Lidera lub Partnera projektu</w:t>
      </w:r>
      <w:r w:rsidR="00190C75">
        <w:t>.</w:t>
      </w:r>
    </w:p>
    <w:p w14:paraId="42332253" w14:textId="77777777" w:rsidR="00D17185" w:rsidRPr="00581462" w:rsidRDefault="00356F8C" w:rsidP="00AD25A4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581462">
        <w:lastRenderedPageBreak/>
        <w:t>Dysponuje odpowiednim potencjałem osobowym zdolnym do realizacji poszczególnych działań w</w:t>
      </w:r>
      <w:r w:rsidR="00F45616" w:rsidRPr="00581462">
        <w:t xml:space="preserve"> ramach projektu</w:t>
      </w:r>
      <w:r w:rsidR="00013E40" w:rsidRPr="00581462">
        <w:t xml:space="preserve">, dysponując zespołem składającym się z minimum: </w:t>
      </w:r>
    </w:p>
    <w:p w14:paraId="3EB89C59" w14:textId="77777777" w:rsidR="00013E40" w:rsidRPr="00581462" w:rsidRDefault="00842390" w:rsidP="00013E40">
      <w:pPr>
        <w:pStyle w:val="Akapitzlist"/>
        <w:spacing w:after="0" w:line="360" w:lineRule="auto"/>
        <w:ind w:left="1080"/>
        <w:jc w:val="both"/>
      </w:pPr>
      <w:r w:rsidRPr="00581462">
        <w:t>a)</w:t>
      </w:r>
      <w:r w:rsidR="00501F3F">
        <w:t xml:space="preserve"> 2 osób</w:t>
      </w:r>
      <w:r w:rsidR="00013E40" w:rsidRPr="00581462">
        <w:t xml:space="preserve"> posiadając</w:t>
      </w:r>
      <w:r w:rsidR="00501F3F">
        <w:t>ych</w:t>
      </w:r>
      <w:r w:rsidR="00013E40" w:rsidRPr="00581462">
        <w:t xml:space="preserve"> tytuł naukowy co najmniej doktora w </w:t>
      </w:r>
      <w:r w:rsidR="000C6155">
        <w:t>dziedzinie nauk humanistycznych</w:t>
      </w:r>
      <w:r w:rsidR="00013E40" w:rsidRPr="00581462">
        <w:t xml:space="preserve"> oraz</w:t>
      </w:r>
    </w:p>
    <w:p w14:paraId="4B52E623" w14:textId="77777777" w:rsidR="005A612E" w:rsidRDefault="00842390" w:rsidP="00842390">
      <w:pPr>
        <w:pStyle w:val="Akapitzlist"/>
        <w:spacing w:after="0" w:line="360" w:lineRule="auto"/>
        <w:ind w:left="1080"/>
        <w:jc w:val="both"/>
      </w:pPr>
      <w:r w:rsidRPr="00581462">
        <w:t>b)</w:t>
      </w:r>
      <w:r w:rsidR="00013E40" w:rsidRPr="00581462">
        <w:t xml:space="preserve"> 4 osób posiadających doświadczenie w przeprowadzeniu co najmniej 1 000 godzin lekcyjnych sz</w:t>
      </w:r>
      <w:r w:rsidRPr="00581462">
        <w:t>koleń [</w:t>
      </w:r>
      <w:r w:rsidR="00013E40" w:rsidRPr="00581462">
        <w:t xml:space="preserve">w tym </w:t>
      </w:r>
      <w:r w:rsidRPr="00581462">
        <w:t>osoby wymienione w podpunkcie a</w:t>
      </w:r>
      <w:r w:rsidR="00013E40" w:rsidRPr="00581462">
        <w:t>)</w:t>
      </w:r>
      <w:r w:rsidRPr="00581462">
        <w:t>]</w:t>
      </w:r>
      <w:r w:rsidR="00501F3F">
        <w:t xml:space="preserve"> oraz</w:t>
      </w:r>
    </w:p>
    <w:p w14:paraId="4653A475" w14:textId="77777777" w:rsidR="00F45616" w:rsidRPr="00581462" w:rsidRDefault="005A612E" w:rsidP="00842390">
      <w:pPr>
        <w:pStyle w:val="Akapitzlist"/>
        <w:spacing w:after="0" w:line="360" w:lineRule="auto"/>
        <w:ind w:left="1080"/>
        <w:jc w:val="both"/>
      </w:pPr>
      <w:r>
        <w:t xml:space="preserve">c) 1 osobę posiadającą co najmniej </w:t>
      </w:r>
      <w:r w:rsidR="00501F3F">
        <w:t>2</w:t>
      </w:r>
      <w:r>
        <w:t xml:space="preserve"> letnie doświadczenie w realizacji projektów finansowanych ze środków Unii Europejskiej w ramach Europejskiego Funduszu Społecznego na stanowisku Kierownika/Koordynatora Projektu</w:t>
      </w:r>
      <w:r w:rsidR="00013E40" w:rsidRPr="00581462">
        <w:t>.</w:t>
      </w:r>
    </w:p>
    <w:p w14:paraId="11D8EAE2" w14:textId="77777777" w:rsidR="00182EDA" w:rsidRPr="005A612E" w:rsidRDefault="00F45616" w:rsidP="005A612E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 w:rsidRPr="00581462">
        <w:t>S</w:t>
      </w:r>
      <w:r w:rsidRPr="005A612E">
        <w:rPr>
          <w:color w:val="000000"/>
        </w:rPr>
        <w:t>ytuacja ekonomiczna i finansowa</w:t>
      </w:r>
      <w:r w:rsidR="00D17185" w:rsidRPr="005A612E">
        <w:rPr>
          <w:color w:val="000000"/>
        </w:rPr>
        <w:t>:</w:t>
      </w:r>
    </w:p>
    <w:p w14:paraId="49B7936D" w14:textId="77777777" w:rsidR="00D17185" w:rsidRPr="005A612E" w:rsidRDefault="00D17185" w:rsidP="005A612E">
      <w:pPr>
        <w:pStyle w:val="Akapitzlist"/>
        <w:spacing w:after="0" w:line="360" w:lineRule="auto"/>
        <w:jc w:val="both"/>
        <w:rPr>
          <w:color w:val="000000"/>
        </w:rPr>
      </w:pPr>
      <w:r w:rsidRPr="005A612E">
        <w:rPr>
          <w:color w:val="000000"/>
        </w:rPr>
        <w:t xml:space="preserve">- </w:t>
      </w:r>
      <w:r w:rsidR="00AD25A4" w:rsidRPr="005A612E">
        <w:rPr>
          <w:color w:val="000000"/>
        </w:rPr>
        <w:t>Kandydat na partnera odnotował w</w:t>
      </w:r>
      <w:r w:rsidRPr="005A612E">
        <w:rPr>
          <w:color w:val="000000"/>
        </w:rPr>
        <w:t>ysokość przychodów</w:t>
      </w:r>
      <w:r w:rsidR="00001240">
        <w:rPr>
          <w:color w:val="000000"/>
        </w:rPr>
        <w:t xml:space="preserve"> netto </w:t>
      </w:r>
      <w:r w:rsidRPr="005A612E">
        <w:rPr>
          <w:color w:val="000000"/>
        </w:rPr>
        <w:t xml:space="preserve">za ostatni zamknięty rok obrotowy </w:t>
      </w:r>
      <w:r w:rsidR="00AD25A4" w:rsidRPr="005A612E">
        <w:rPr>
          <w:color w:val="000000"/>
        </w:rPr>
        <w:t>o wysokości</w:t>
      </w:r>
      <w:r w:rsidRPr="005A612E">
        <w:rPr>
          <w:color w:val="000000"/>
        </w:rPr>
        <w:t xml:space="preserve"> co najmniej 200 000,00 zł.</w:t>
      </w:r>
    </w:p>
    <w:p w14:paraId="229FA6B3" w14:textId="77777777" w:rsidR="00D17185" w:rsidRPr="00581462" w:rsidRDefault="00D17185" w:rsidP="0090663D">
      <w:pPr>
        <w:spacing w:after="0" w:line="360" w:lineRule="auto"/>
        <w:jc w:val="both"/>
      </w:pPr>
    </w:p>
    <w:p w14:paraId="61CADC4B" w14:textId="77777777" w:rsidR="007C774A" w:rsidRPr="00581462" w:rsidRDefault="00356F8C" w:rsidP="0090663D">
      <w:pPr>
        <w:spacing w:after="0" w:line="360" w:lineRule="auto"/>
        <w:jc w:val="both"/>
        <w:rPr>
          <w:b/>
        </w:rPr>
      </w:pPr>
      <w:r w:rsidRPr="00581462">
        <w:rPr>
          <w:b/>
        </w:rPr>
        <w:t xml:space="preserve">V. Zgłoszenie powinno zawierać: </w:t>
      </w:r>
    </w:p>
    <w:p w14:paraId="3E721D16" w14:textId="77777777" w:rsidR="00D17185" w:rsidRDefault="00D17185" w:rsidP="00501F3F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581462">
        <w:t>W odniesieniu do wymogu, o którym mowa w pkt. IV. 1:</w:t>
      </w:r>
    </w:p>
    <w:p w14:paraId="3AD2A7CA" w14:textId="77777777" w:rsidR="00B83CFF" w:rsidRDefault="00B83CFF" w:rsidP="00B83CFF">
      <w:pPr>
        <w:spacing w:after="0" w:line="360" w:lineRule="auto"/>
        <w:jc w:val="both"/>
      </w:pPr>
      <w:r>
        <w:t>-  opis działań</w:t>
      </w:r>
      <w:r w:rsidRPr="00B83CFF">
        <w:t xml:space="preserve"> </w:t>
      </w:r>
      <w:r>
        <w:t>kandydata na partnera, umożliwiający ocenę zgodności jego</w:t>
      </w:r>
      <w:r w:rsidRPr="00B83CFF">
        <w:t xml:space="preserve"> działania z celami partnerstwa</w:t>
      </w:r>
      <w:r>
        <w:t>;</w:t>
      </w:r>
    </w:p>
    <w:p w14:paraId="3E7BBF35" w14:textId="77777777" w:rsidR="00B83CFF" w:rsidRPr="00581462" w:rsidRDefault="00B83CFF" w:rsidP="00B83CFF">
      <w:pPr>
        <w:spacing w:after="0" w:line="360" w:lineRule="auto"/>
        <w:jc w:val="both"/>
      </w:pPr>
      <w:r>
        <w:t>-  opis d</w:t>
      </w:r>
      <w:r w:rsidRPr="00B83CFF">
        <w:t>oświadczeni</w:t>
      </w:r>
      <w:r>
        <w:t>a kandydata na partnera</w:t>
      </w:r>
      <w:r w:rsidRPr="00B83CFF">
        <w:t xml:space="preserve"> w realizacji projektów o podobnym charakterze</w:t>
      </w:r>
      <w:r>
        <w:t>;</w:t>
      </w:r>
    </w:p>
    <w:p w14:paraId="2C633164" w14:textId="77777777" w:rsidR="00D17185" w:rsidRPr="00581462" w:rsidRDefault="00D17185" w:rsidP="0090663D">
      <w:pPr>
        <w:spacing w:after="0" w:line="360" w:lineRule="auto"/>
        <w:jc w:val="both"/>
      </w:pPr>
      <w:r w:rsidRPr="00581462">
        <w:t>- kopię umowy z instytucją na realizację formy współpracy polegającej na realizacji form wsparcia dla studentów studiów stacjonarnych oraz niestacjonarnych;</w:t>
      </w:r>
    </w:p>
    <w:p w14:paraId="746A9AB3" w14:textId="77777777" w:rsidR="00EE3FB1" w:rsidRPr="00581462" w:rsidRDefault="00D17185" w:rsidP="0090663D">
      <w:pPr>
        <w:spacing w:after="0" w:line="360" w:lineRule="auto"/>
        <w:jc w:val="both"/>
      </w:pPr>
      <w:r w:rsidRPr="00581462">
        <w:t>- kopię umowy o dofinansowanie realizacji projektu dofinansowanego ze środków Unii Europejskiej w ramach Europejskiego Funduszu Społecznego, w którym kandydat na partnera uczestniczył w charakter</w:t>
      </w:r>
      <w:r w:rsidR="00B83CFF">
        <w:t>ze Lidera lub Partnera projektu.</w:t>
      </w:r>
    </w:p>
    <w:p w14:paraId="38BDA8E8" w14:textId="77777777" w:rsidR="00D17185" w:rsidRDefault="00D17185" w:rsidP="00501F3F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581462">
        <w:t>W odniesieniu do wymogów, o których mowa w pkt. IV.2:</w:t>
      </w:r>
    </w:p>
    <w:p w14:paraId="5F05AB10" w14:textId="77777777" w:rsidR="00B83CFF" w:rsidRPr="00581462" w:rsidRDefault="00B83CFF" w:rsidP="00B83CFF">
      <w:pPr>
        <w:spacing w:after="0" w:line="360" w:lineRule="auto"/>
        <w:jc w:val="both"/>
      </w:pPr>
      <w:r>
        <w:t xml:space="preserve">- opis </w:t>
      </w:r>
      <w:r w:rsidRPr="00B83CFF">
        <w:t>wkład</w:t>
      </w:r>
      <w:r>
        <w:t>u</w:t>
      </w:r>
      <w:r w:rsidRPr="00B83CFF">
        <w:t xml:space="preserve"> potencjalnego partnera w realizację celu partnerstwa</w:t>
      </w:r>
      <w:r>
        <w:t>;</w:t>
      </w:r>
    </w:p>
    <w:p w14:paraId="77807C65" w14:textId="77777777" w:rsidR="00AD25A4" w:rsidRPr="00581462" w:rsidRDefault="00D17185" w:rsidP="00D17185">
      <w:pPr>
        <w:spacing w:after="0" w:line="360" w:lineRule="auto"/>
        <w:jc w:val="both"/>
      </w:pPr>
      <w:r w:rsidRPr="00581462">
        <w:t xml:space="preserve">- </w:t>
      </w:r>
      <w:r w:rsidR="00AD25A4" w:rsidRPr="00581462">
        <w:t>wykaz osób określonych w pkt IV.2 niniejszego ogłoszenia, którymi dysponuje kandydat na partnera wraz z informacjami na temat ich kwalifikacji zawodowych, doświadczenia, wykształcenia oraz wskazaniem czynności jakie mogą realizować w Projekcie;</w:t>
      </w:r>
    </w:p>
    <w:p w14:paraId="17312B00" w14:textId="77777777" w:rsidR="00D17185" w:rsidRPr="00581462" w:rsidRDefault="00AD25A4" w:rsidP="00D17185">
      <w:pPr>
        <w:spacing w:after="0" w:line="360" w:lineRule="auto"/>
        <w:jc w:val="both"/>
      </w:pPr>
      <w:r w:rsidRPr="00581462">
        <w:t xml:space="preserve">- </w:t>
      </w:r>
      <w:r w:rsidR="00D17185" w:rsidRPr="00581462">
        <w:t>oryginał lub kopię CV kadry kandydata na partnera.</w:t>
      </w:r>
    </w:p>
    <w:p w14:paraId="544B5FAA" w14:textId="77777777" w:rsidR="00D17185" w:rsidRPr="00581462" w:rsidRDefault="00D17185" w:rsidP="00501F3F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581462">
        <w:t>W odniesieniu do wymogów, o których mowa w pkt. IV.3:</w:t>
      </w:r>
    </w:p>
    <w:p w14:paraId="6AA1CD3B" w14:textId="77777777" w:rsidR="00501F3F" w:rsidRDefault="00D17185" w:rsidP="00D17185">
      <w:pPr>
        <w:spacing w:after="0" w:line="360" w:lineRule="auto"/>
        <w:jc w:val="both"/>
      </w:pPr>
      <w:r w:rsidRPr="00581462">
        <w:t xml:space="preserve">- </w:t>
      </w:r>
      <w:r w:rsidR="00501F3F">
        <w:t>Sprawozdanie finansowe za ostatni zamknięty rok obrotowy.</w:t>
      </w:r>
    </w:p>
    <w:p w14:paraId="5C4B2D6B" w14:textId="77777777" w:rsidR="00AD25A4" w:rsidRPr="00581462" w:rsidRDefault="00AD25A4" w:rsidP="00501F3F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581462">
        <w:t>O</w:t>
      </w:r>
      <w:r w:rsidR="00356F8C" w:rsidRPr="00581462">
        <w:t xml:space="preserve">pis koncepcji udziału w Projekcie, a w szczególności propozycję realizacji działań określonych </w:t>
      </w:r>
      <w:r w:rsidRPr="00581462">
        <w:t>w pkt II niniejszego ogłoszenia:</w:t>
      </w:r>
    </w:p>
    <w:p w14:paraId="4B1A4BAB" w14:textId="77777777" w:rsidR="00AD25A4" w:rsidRPr="00581462" w:rsidRDefault="00AD25A4" w:rsidP="00AD25A4">
      <w:pPr>
        <w:pStyle w:val="Akapitzlist"/>
        <w:spacing w:after="0" w:line="360" w:lineRule="auto"/>
        <w:jc w:val="both"/>
      </w:pPr>
      <w:r w:rsidRPr="00581462">
        <w:t>- Opis zakresu i metod przeprowadzenia bilansu kompetencji posiadanych przez studentów (nie więcej niż 500 znaków ze spacjami),</w:t>
      </w:r>
    </w:p>
    <w:p w14:paraId="4AD5CB3E" w14:textId="77777777" w:rsidR="00AD25A4" w:rsidRPr="00581462" w:rsidRDefault="00AD25A4" w:rsidP="00AD25A4">
      <w:pPr>
        <w:pStyle w:val="Akapitzlist"/>
        <w:spacing w:after="0" w:line="360" w:lineRule="auto"/>
        <w:jc w:val="both"/>
      </w:pPr>
      <w:r w:rsidRPr="00581462">
        <w:lastRenderedPageBreak/>
        <w:t xml:space="preserve">- Opis tematyki, zakresu, metod oraz oczekiwanych rezultatów certyfikowanych szkoleń i zajęć warsztatowych </w:t>
      </w:r>
      <w:r w:rsidR="00247424">
        <w:t xml:space="preserve">kształcących kompetencje zawodowe, komunikacyjne, </w:t>
      </w:r>
      <w:r w:rsidR="00247424" w:rsidRPr="00581462">
        <w:t>analityczne</w:t>
      </w:r>
      <w:r w:rsidR="00247424">
        <w:t>, informatyczne oraz w zakresie przedsiębiorczości.</w:t>
      </w:r>
      <w:r w:rsidRPr="00581462">
        <w:t xml:space="preserve"> (nie więcej niż 500 znaków ze spacjami na każdy z tematów szkoleń). </w:t>
      </w:r>
    </w:p>
    <w:p w14:paraId="06E2E77D" w14:textId="77777777" w:rsidR="007C774A" w:rsidRDefault="00AD25A4" w:rsidP="00501F3F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581462">
        <w:t>P</w:t>
      </w:r>
      <w:r w:rsidR="00356F8C" w:rsidRPr="00581462">
        <w:t xml:space="preserve">otwierdzona za zgodność z oryginałem kopia umowy konsorcjum w przypadku podmiotów, o których mowa w pkt III .2. </w:t>
      </w:r>
    </w:p>
    <w:p w14:paraId="49D75158" w14:textId="77777777" w:rsidR="00B83CFF" w:rsidRPr="00581462" w:rsidRDefault="00B83CFF" w:rsidP="00B83CFF">
      <w:pPr>
        <w:pStyle w:val="Akapitzlist"/>
        <w:spacing w:after="0" w:line="360" w:lineRule="auto"/>
        <w:jc w:val="both"/>
      </w:pPr>
    </w:p>
    <w:p w14:paraId="645879E1" w14:textId="77777777" w:rsidR="007C774A" w:rsidRPr="00581462" w:rsidRDefault="00356F8C" w:rsidP="0090663D">
      <w:pPr>
        <w:spacing w:after="0" w:line="360" w:lineRule="auto"/>
        <w:jc w:val="both"/>
        <w:rPr>
          <w:b/>
        </w:rPr>
      </w:pPr>
      <w:r w:rsidRPr="00581462">
        <w:rPr>
          <w:b/>
        </w:rPr>
        <w:t xml:space="preserve">VI. Liczba partnerów: </w:t>
      </w:r>
    </w:p>
    <w:p w14:paraId="31488F92" w14:textId="77777777" w:rsidR="007C774A" w:rsidRDefault="00356F8C" w:rsidP="0090663D">
      <w:pPr>
        <w:spacing w:after="0" w:line="360" w:lineRule="auto"/>
        <w:jc w:val="both"/>
      </w:pPr>
      <w:r w:rsidRPr="00581462">
        <w:t xml:space="preserve">Nie więcej niż 2 partnerów będących podmiotami </w:t>
      </w:r>
      <w:r w:rsidR="00861EF6" w:rsidRPr="005A612E">
        <w:t>spoza sektora finansów publicznych</w:t>
      </w:r>
      <w:r w:rsidRPr="00581462">
        <w:t xml:space="preserve"> wybranymi w ramach niniejszego n</w:t>
      </w:r>
      <w:r w:rsidR="000B4A33" w:rsidRPr="00581462">
        <w:t>aboru</w:t>
      </w:r>
      <w:r w:rsidRPr="00581462">
        <w:t>.</w:t>
      </w:r>
    </w:p>
    <w:p w14:paraId="47B89DEB" w14:textId="77777777" w:rsidR="00B83CFF" w:rsidRPr="0090663D" w:rsidRDefault="00B83CFF" w:rsidP="0090663D">
      <w:pPr>
        <w:spacing w:after="0" w:line="360" w:lineRule="auto"/>
        <w:jc w:val="both"/>
      </w:pPr>
    </w:p>
    <w:p w14:paraId="108F1DF6" w14:textId="77777777" w:rsidR="000B4A33" w:rsidRPr="0090663D" w:rsidRDefault="00356F8C" w:rsidP="0090663D">
      <w:pPr>
        <w:spacing w:after="0" w:line="360" w:lineRule="auto"/>
        <w:jc w:val="both"/>
        <w:rPr>
          <w:b/>
        </w:rPr>
      </w:pPr>
      <w:r w:rsidRPr="0090663D">
        <w:rPr>
          <w:b/>
        </w:rPr>
        <w:t xml:space="preserve">VII. Termin składania zgłoszeń: </w:t>
      </w:r>
    </w:p>
    <w:p w14:paraId="5D7D14D2" w14:textId="4C4F853D" w:rsidR="00B83CFF" w:rsidRDefault="00356F8C" w:rsidP="0090663D">
      <w:pPr>
        <w:spacing w:after="0" w:line="360" w:lineRule="auto"/>
        <w:jc w:val="both"/>
        <w:rPr>
          <w:b/>
        </w:rPr>
      </w:pPr>
      <w:r w:rsidRPr="0090663D">
        <w:t>21 dni od dnia opublikowania ogłoszenia o naborze na stronie internetowej</w:t>
      </w:r>
      <w:r w:rsidR="00BB4211">
        <w:t xml:space="preserve"> </w:t>
      </w:r>
      <w:r w:rsidR="00BB4211" w:rsidRPr="00BB4211">
        <w:t xml:space="preserve">http://amuz.edu.pl </w:t>
      </w:r>
      <w:r w:rsidRPr="0090663D">
        <w:t>(decyduje data wpływu)</w:t>
      </w:r>
      <w:r w:rsidR="0090663D">
        <w:t xml:space="preserve">, tj. </w:t>
      </w:r>
      <w:r w:rsidR="0090663D" w:rsidRPr="00C22FED">
        <w:rPr>
          <w:b/>
        </w:rPr>
        <w:t xml:space="preserve">do dnia </w:t>
      </w:r>
      <w:r w:rsidR="00247424">
        <w:rPr>
          <w:b/>
        </w:rPr>
        <w:t>21</w:t>
      </w:r>
      <w:r w:rsidR="00581462" w:rsidRPr="00C22FED">
        <w:rPr>
          <w:b/>
        </w:rPr>
        <w:t xml:space="preserve"> lipca </w:t>
      </w:r>
      <w:r w:rsidR="0090663D" w:rsidRPr="00C22FED">
        <w:rPr>
          <w:b/>
        </w:rPr>
        <w:t>2015 r</w:t>
      </w:r>
      <w:r w:rsidRPr="00C22FED">
        <w:rPr>
          <w:b/>
        </w:rPr>
        <w:t>.</w:t>
      </w:r>
    </w:p>
    <w:p w14:paraId="0EF9B9E3" w14:textId="11C3F08A" w:rsidR="00C2001A" w:rsidRPr="00C22FED" w:rsidRDefault="00C2001A" w:rsidP="0090663D">
      <w:pPr>
        <w:spacing w:after="0" w:line="360" w:lineRule="auto"/>
        <w:jc w:val="both"/>
        <w:rPr>
          <w:b/>
        </w:rPr>
      </w:pPr>
      <w:r>
        <w:rPr>
          <w:b/>
        </w:rPr>
        <w:t xml:space="preserve">Wybór najkorzystniejszej oferty nastąpi 21 lipca 2015 roku. </w:t>
      </w:r>
    </w:p>
    <w:p w14:paraId="2294ADCF" w14:textId="77777777" w:rsidR="007C774A" w:rsidRPr="0090663D" w:rsidRDefault="00356F8C" w:rsidP="0090663D">
      <w:pPr>
        <w:spacing w:after="0" w:line="360" w:lineRule="auto"/>
        <w:jc w:val="both"/>
      </w:pPr>
      <w:r w:rsidRPr="0090663D">
        <w:t xml:space="preserve"> </w:t>
      </w:r>
    </w:p>
    <w:p w14:paraId="3CDC98CB" w14:textId="77777777" w:rsidR="00AB4A7F" w:rsidRPr="0090663D" w:rsidRDefault="00356F8C" w:rsidP="0090663D">
      <w:pPr>
        <w:spacing w:after="0" w:line="360" w:lineRule="auto"/>
        <w:jc w:val="both"/>
        <w:rPr>
          <w:b/>
        </w:rPr>
      </w:pPr>
      <w:r w:rsidRPr="0090663D">
        <w:rPr>
          <w:b/>
        </w:rPr>
        <w:t xml:space="preserve">VIII. Sposób i miejsce składania zgłoszeń: </w:t>
      </w:r>
    </w:p>
    <w:p w14:paraId="75DE7F3B" w14:textId="4E5C3003" w:rsidR="00AB4A7F" w:rsidRDefault="00356F8C" w:rsidP="0090663D">
      <w:pPr>
        <w:spacing w:after="0" w:line="360" w:lineRule="auto"/>
        <w:jc w:val="both"/>
      </w:pPr>
      <w:r w:rsidRPr="0090663D">
        <w:t xml:space="preserve">W postaci papierowej wraz z wersją zapisaną na nośniku elektronicznym należy składać osobiście lub przesyłką </w:t>
      </w:r>
      <w:r w:rsidR="000B4A33" w:rsidRPr="0090663D">
        <w:t>pocztowa</w:t>
      </w:r>
      <w:r w:rsidRPr="0090663D">
        <w:t xml:space="preserve"> w siedzibie </w:t>
      </w:r>
      <w:r w:rsidR="00BB4211" w:rsidRPr="00BB4211">
        <w:t>Akademii Muzycznej w Poznaniu</w:t>
      </w:r>
      <w:r w:rsidRPr="00BB4211">
        <w:t xml:space="preserve">, pod adresem: </w:t>
      </w:r>
      <w:r w:rsidR="00BB4211">
        <w:t xml:space="preserve">Ul. </w:t>
      </w:r>
      <w:r w:rsidR="00BB4211" w:rsidRPr="00343FAB">
        <w:t xml:space="preserve">Św. Marcin 87, 61-808 Poznań. </w:t>
      </w:r>
      <w:r w:rsidR="00247424">
        <w:t xml:space="preserve"> Decyduje data wpływu. </w:t>
      </w:r>
    </w:p>
    <w:p w14:paraId="73C3F251" w14:textId="77777777" w:rsidR="00B83CFF" w:rsidRPr="0090663D" w:rsidRDefault="00B83CFF" w:rsidP="0090663D">
      <w:pPr>
        <w:spacing w:after="0" w:line="360" w:lineRule="auto"/>
        <w:jc w:val="both"/>
      </w:pPr>
    </w:p>
    <w:p w14:paraId="3F33FF3E" w14:textId="77777777" w:rsidR="00AB4A7F" w:rsidRDefault="00356F8C" w:rsidP="0090663D">
      <w:pPr>
        <w:spacing w:after="0" w:line="360" w:lineRule="auto"/>
        <w:jc w:val="both"/>
        <w:rPr>
          <w:b/>
        </w:rPr>
      </w:pPr>
      <w:r w:rsidRPr="0090663D">
        <w:rPr>
          <w:b/>
        </w:rPr>
        <w:t xml:space="preserve"> IX. Kryteria wyboru: </w:t>
      </w:r>
    </w:p>
    <w:p w14:paraId="48D3C411" w14:textId="77777777" w:rsidR="00501F3F" w:rsidRPr="00501F3F" w:rsidRDefault="00501F3F" w:rsidP="00501F3F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501F3F">
        <w:t>Zgodność działania potencjalnego partnera z celami partnerstwa</w:t>
      </w:r>
      <w:r w:rsidR="00B83CFF">
        <w:t xml:space="preserve"> (0-10 pkt)</w:t>
      </w:r>
    </w:p>
    <w:p w14:paraId="7F159225" w14:textId="77777777" w:rsidR="00501F3F" w:rsidRPr="00501F3F" w:rsidRDefault="00501F3F" w:rsidP="00501F3F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501F3F">
        <w:t>Deklarowany wkład potencjalnego partnera</w:t>
      </w:r>
      <w:r w:rsidR="00B83CFF">
        <w:t xml:space="preserve"> w realizację celu partnerstwa (0-10 pkt)</w:t>
      </w:r>
    </w:p>
    <w:p w14:paraId="79948AB3" w14:textId="77777777" w:rsidR="00501F3F" w:rsidRPr="00501F3F" w:rsidRDefault="00501F3F" w:rsidP="00501F3F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501F3F">
        <w:t>Doświadczenie w realizacji projektów o podobnym charakterze</w:t>
      </w:r>
      <w:r w:rsidR="00B83CFF">
        <w:t xml:space="preserve"> (0-10 pkt)</w:t>
      </w:r>
    </w:p>
    <w:p w14:paraId="5299FF92" w14:textId="77777777" w:rsidR="007C774A" w:rsidRDefault="00581462" w:rsidP="00581462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Ocena opisu koncepcji udziału w Projekcie, o której mowa w pkt. V.</w:t>
      </w:r>
      <w:r w:rsidR="00C22FED">
        <w:t>4</w:t>
      </w:r>
      <w:r>
        <w:t>, w ramach której kandydat na partnera może uzyskać co najwyżej 10 punktów, według następujących kryteriów:</w:t>
      </w:r>
    </w:p>
    <w:p w14:paraId="78EE5855" w14:textId="0DD6F67A" w:rsidR="00581462" w:rsidRDefault="00D77006" w:rsidP="0013794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Atrakcyjność </w:t>
      </w:r>
      <w:r w:rsidR="006C1F1A">
        <w:t xml:space="preserve">tematyki proponowanych form wsparcia w kontekście podnoszenia kompetencji studentów odpowiadających </w:t>
      </w:r>
      <w:r w:rsidR="006C1F1A" w:rsidRPr="006C1F1A">
        <w:t>potrzebom gospodarki, rynku pracy i społeczeństwa</w:t>
      </w:r>
      <w:r w:rsidR="006C1F1A">
        <w:t xml:space="preserve"> przez studentów </w:t>
      </w:r>
      <w:r w:rsidR="00137949">
        <w:t>Akademii Muzycznej</w:t>
      </w:r>
      <w:r w:rsidR="00137949" w:rsidRPr="00137949">
        <w:t xml:space="preserve"> im. I. J. Paderewskiego w Poznaniu</w:t>
      </w:r>
      <w:r w:rsidR="00247424">
        <w:t xml:space="preserve">. </w:t>
      </w:r>
      <w:r w:rsidR="006C1F1A">
        <w:t xml:space="preserve"> </w:t>
      </w:r>
      <w:r w:rsidR="00190C75">
        <w:br/>
      </w:r>
      <w:r w:rsidR="006C1F1A">
        <w:t>(0-</w:t>
      </w:r>
      <w:r w:rsidR="00190C75">
        <w:t>4</w:t>
      </w:r>
      <w:r w:rsidR="006C1F1A">
        <w:t>pkt);</w:t>
      </w:r>
    </w:p>
    <w:p w14:paraId="6ABF9BFA" w14:textId="77777777" w:rsidR="006C1F1A" w:rsidRDefault="006C1F1A" w:rsidP="006C1F1A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Atrakcyjność </w:t>
      </w:r>
      <w:r w:rsidR="00190C75">
        <w:t xml:space="preserve">i innowacyjność proponowanych </w:t>
      </w:r>
      <w:r>
        <w:t xml:space="preserve">metod prowadzenia form wsparcia </w:t>
      </w:r>
      <w:r w:rsidR="00190C75">
        <w:br/>
      </w:r>
      <w:r>
        <w:t>(0-3 pkt);</w:t>
      </w:r>
    </w:p>
    <w:p w14:paraId="53CFC3A0" w14:textId="77777777" w:rsidR="006C1F1A" w:rsidRDefault="00190C75" w:rsidP="00190C7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lastRenderedPageBreak/>
        <w:t xml:space="preserve">Wpływ </w:t>
      </w:r>
      <w:r w:rsidRPr="00190C75">
        <w:t xml:space="preserve">oczekiwanych rezultatów certyfikowanych szkoleń i zajęć warsztatowych kształcących kompetencje </w:t>
      </w:r>
      <w:r w:rsidR="00247424">
        <w:t xml:space="preserve">zawodowe, komunikacyjne, </w:t>
      </w:r>
      <w:r w:rsidRPr="00190C75">
        <w:t>analityczne</w:t>
      </w:r>
      <w:r w:rsidR="00247424">
        <w:t>, informatyczne oraz w zakresie przedsiębiorczości</w:t>
      </w:r>
      <w:r w:rsidRPr="00190C75">
        <w:t xml:space="preserve"> studentów</w:t>
      </w:r>
      <w:r>
        <w:t xml:space="preserve"> na (0-3 pkt.)</w:t>
      </w:r>
    </w:p>
    <w:p w14:paraId="6490A9FD" w14:textId="77777777" w:rsidR="00B83CFF" w:rsidRDefault="00B83CFF" w:rsidP="00B83CFF">
      <w:pPr>
        <w:spacing w:after="0" w:line="360" w:lineRule="auto"/>
        <w:jc w:val="both"/>
      </w:pPr>
    </w:p>
    <w:p w14:paraId="1CD63916" w14:textId="77777777" w:rsidR="00B83CFF" w:rsidRPr="0090663D" w:rsidRDefault="00B83CFF" w:rsidP="00B83CFF">
      <w:pPr>
        <w:spacing w:after="0" w:line="360" w:lineRule="auto"/>
        <w:jc w:val="both"/>
      </w:pPr>
    </w:p>
    <w:p w14:paraId="6158C33A" w14:textId="77777777" w:rsidR="007C774A" w:rsidRPr="005A612E" w:rsidRDefault="00356F8C" w:rsidP="0090663D">
      <w:pPr>
        <w:spacing w:after="0" w:line="360" w:lineRule="auto"/>
        <w:jc w:val="both"/>
        <w:rPr>
          <w:b/>
        </w:rPr>
      </w:pPr>
      <w:r w:rsidRPr="00F45616">
        <w:rPr>
          <w:b/>
        </w:rPr>
        <w:t xml:space="preserve">X. Uwagi: </w:t>
      </w:r>
    </w:p>
    <w:p w14:paraId="254677CA" w14:textId="77777777" w:rsidR="002870BA" w:rsidRPr="005A612E" w:rsidRDefault="00356F8C" w:rsidP="0090663D">
      <w:pPr>
        <w:spacing w:after="0" w:line="360" w:lineRule="auto"/>
        <w:jc w:val="both"/>
      </w:pPr>
      <w:r w:rsidRPr="005A612E">
        <w:t>1. Ogłaszający nabór zastrzega sobie prawo do:  podpisania umowy partnerskiej z kandydatem</w:t>
      </w:r>
      <w:r w:rsidR="00581462" w:rsidRPr="005A612E">
        <w:t xml:space="preserve"> lub kandydatami na partnera, których </w:t>
      </w:r>
      <w:r w:rsidRPr="005A612E">
        <w:t>zgłoszenie zostało najwyżej ocenione,  unieważnienia naboru bez podania przyczyny.</w:t>
      </w:r>
    </w:p>
    <w:p w14:paraId="1B6E538E" w14:textId="22E260FA" w:rsidR="002870BA" w:rsidRPr="005A612E" w:rsidRDefault="00356F8C" w:rsidP="0090663D">
      <w:pPr>
        <w:spacing w:after="0" w:line="360" w:lineRule="auto"/>
        <w:jc w:val="both"/>
      </w:pPr>
      <w:r w:rsidRPr="005A612E">
        <w:t xml:space="preserve"> 2. W przypadku unieważnienia naboru </w:t>
      </w:r>
      <w:r w:rsidR="00137949">
        <w:t>Akademia Muzyczna</w:t>
      </w:r>
      <w:r w:rsidR="00137949" w:rsidRPr="00137949">
        <w:t xml:space="preserve"> im. I. J. Paderewskiego w Poznaniu</w:t>
      </w:r>
      <w:r w:rsidRPr="005A612E">
        <w:t xml:space="preserve"> nie ponosi odpowiedzialności za szkody jakie poniósł z tego tytułu podmiot zainteresowany zgłoszeniem swojej kandydatury lub kandydat na partnera, który dokonał zgłoszenia, a w szczególności </w:t>
      </w:r>
      <w:r w:rsidR="00137949">
        <w:t>Akademia Muzyczna</w:t>
      </w:r>
      <w:r w:rsidR="00137949" w:rsidRPr="00137949">
        <w:t xml:space="preserve"> im. I. J. Paderewskiego w Poznaniu</w:t>
      </w:r>
      <w:r w:rsidRPr="005A612E">
        <w:t xml:space="preserve"> nie ponosi odpowiedzialności za koszty przygotowania zgłoszenia. </w:t>
      </w:r>
    </w:p>
    <w:p w14:paraId="728839E3" w14:textId="7224355A" w:rsidR="002870BA" w:rsidRPr="005A612E" w:rsidRDefault="00356F8C" w:rsidP="0090663D">
      <w:pPr>
        <w:spacing w:after="0" w:line="360" w:lineRule="auto"/>
        <w:jc w:val="both"/>
      </w:pPr>
      <w:r w:rsidRPr="005A612E">
        <w:t xml:space="preserve">3. Wyniki naboru zostaną ogłoszone na stronie internetowej </w:t>
      </w:r>
      <w:r w:rsidR="00BB4211" w:rsidRPr="00BB4211">
        <w:t>http://amuz.edu.pl</w:t>
      </w:r>
      <w:bookmarkStart w:id="0" w:name="_GoBack"/>
      <w:bookmarkEnd w:id="0"/>
    </w:p>
    <w:p w14:paraId="6F21A85B" w14:textId="77777777" w:rsidR="002870BA" w:rsidRPr="005A612E" w:rsidRDefault="00356F8C" w:rsidP="0090663D">
      <w:pPr>
        <w:spacing w:after="0" w:line="360" w:lineRule="auto"/>
        <w:jc w:val="both"/>
      </w:pPr>
      <w:r w:rsidRPr="005A612E">
        <w:t xml:space="preserve">4. Ocenie podlegać będą zgłoszenia spełniające wymagania formalne określone w pkt V. ogłoszenia. </w:t>
      </w:r>
    </w:p>
    <w:p w14:paraId="7944A4AA" w14:textId="77777777" w:rsidR="002870BA" w:rsidRPr="0090663D" w:rsidRDefault="00356F8C" w:rsidP="0090663D">
      <w:pPr>
        <w:spacing w:after="0" w:line="360" w:lineRule="auto"/>
        <w:jc w:val="both"/>
      </w:pPr>
      <w:r w:rsidRPr="005A612E">
        <w:t>5. W przypadku złożenia zgłoszenia po</w:t>
      </w:r>
      <w:r w:rsidRPr="0090663D">
        <w:t xml:space="preserve"> terminie, pozostawia się je bez rozpatrzenia. </w:t>
      </w:r>
    </w:p>
    <w:p w14:paraId="596E0677" w14:textId="77777777" w:rsidR="002870BA" w:rsidRPr="0090663D" w:rsidRDefault="00356F8C" w:rsidP="0090663D">
      <w:pPr>
        <w:spacing w:after="0" w:line="360" w:lineRule="auto"/>
        <w:jc w:val="both"/>
      </w:pPr>
      <w:r w:rsidRPr="0090663D">
        <w:t xml:space="preserve">6. Kandydat na partnera może złożyć jedno zgłoszenie w ramach naboru. Obejmuje to również złożenie zgłoszenia w ramach konsorcjum. </w:t>
      </w:r>
    </w:p>
    <w:p w14:paraId="6CFAF50B" w14:textId="77777777" w:rsidR="002870BA" w:rsidRPr="0090663D" w:rsidRDefault="00356F8C" w:rsidP="0090663D">
      <w:pPr>
        <w:spacing w:after="0" w:line="360" w:lineRule="auto"/>
        <w:jc w:val="both"/>
      </w:pPr>
      <w:r w:rsidRPr="0090663D">
        <w:t xml:space="preserve">7. Zgłoszenie oraz wszystkie załączniki do zgłoszenia powinny być podpisane przez osobę upoważnioną do reprezentowania kandydata na partnera zgodnie z zapisem w dokumencie rejestrowym lub zgodnie z załączonym pełnomocnictwem. </w:t>
      </w:r>
    </w:p>
    <w:p w14:paraId="7297A3D3" w14:textId="77777777" w:rsidR="002870BA" w:rsidRPr="0090663D" w:rsidRDefault="00356F8C" w:rsidP="0090663D">
      <w:pPr>
        <w:spacing w:after="0" w:line="360" w:lineRule="auto"/>
        <w:jc w:val="both"/>
      </w:pPr>
      <w:r w:rsidRPr="0090663D">
        <w:t xml:space="preserve">8. Po ogłoszeniu wyników naboru, z wybranym partnerem/partnerami zostanie podpisana umowa o partnerstwie regulująca szczegółowe warunki współpracy i role poszczególnych partnerów przy przygotowaniu i realizacji Projektu. </w:t>
      </w:r>
    </w:p>
    <w:p w14:paraId="3E74C72B" w14:textId="47F0EE78" w:rsidR="002870BA" w:rsidRPr="005A612E" w:rsidRDefault="00356F8C" w:rsidP="0090663D">
      <w:pPr>
        <w:spacing w:after="0" w:line="360" w:lineRule="auto"/>
        <w:jc w:val="both"/>
      </w:pPr>
      <w:r w:rsidRPr="0090663D">
        <w:t xml:space="preserve">9. W </w:t>
      </w:r>
      <w:r w:rsidRPr="005A612E">
        <w:t xml:space="preserve">przypadku wystąpienia okoliczności uniemożliwiającej zawarcie umowy partnerstwa z wybranym w wyniku naboru partnerem, </w:t>
      </w:r>
      <w:r w:rsidR="00137949">
        <w:t>Akademia Muzyczna</w:t>
      </w:r>
      <w:r w:rsidR="00137949" w:rsidRPr="00137949">
        <w:t xml:space="preserve"> im. I. J. Paderewskiego w Poznaniu</w:t>
      </w:r>
      <w:r w:rsidRPr="005A612E">
        <w:t xml:space="preserve"> dopuszcza możliwość zawarcia umowy partnerstwa z podmiotem, który jako następny w kolejności został najwyżej oceniony. </w:t>
      </w:r>
    </w:p>
    <w:p w14:paraId="21099DA8" w14:textId="77777777" w:rsidR="002870BA" w:rsidRPr="005A612E" w:rsidRDefault="00356F8C" w:rsidP="0090663D">
      <w:pPr>
        <w:spacing w:after="0" w:line="360" w:lineRule="auto"/>
        <w:jc w:val="both"/>
      </w:pPr>
      <w:r w:rsidRPr="005A612E">
        <w:t xml:space="preserve">10. Od ogłoszonego wyniku naboru nie przysługuje odwołanie. </w:t>
      </w:r>
    </w:p>
    <w:p w14:paraId="08F1F221" w14:textId="77777777" w:rsidR="006E7012" w:rsidRPr="005A612E" w:rsidRDefault="00356F8C" w:rsidP="0090663D">
      <w:pPr>
        <w:spacing w:after="0" w:line="360" w:lineRule="auto"/>
        <w:jc w:val="both"/>
      </w:pPr>
      <w:r w:rsidRPr="005A612E">
        <w:t>11. Zgłoszenie należy przesła</w:t>
      </w:r>
      <w:r w:rsidR="002870BA" w:rsidRPr="005A612E">
        <w:t>ć w języku polskim.</w:t>
      </w:r>
    </w:p>
    <w:sectPr w:rsidR="006E7012" w:rsidRPr="005A612E" w:rsidSect="006E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96F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84"/>
    <w:multiLevelType w:val="hybridMultilevel"/>
    <w:tmpl w:val="43D48D10"/>
    <w:lvl w:ilvl="0" w:tplc="7CB0F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026"/>
    <w:multiLevelType w:val="hybridMultilevel"/>
    <w:tmpl w:val="3DAC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7DCF"/>
    <w:multiLevelType w:val="hybridMultilevel"/>
    <w:tmpl w:val="A98C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77FF"/>
    <w:multiLevelType w:val="hybridMultilevel"/>
    <w:tmpl w:val="0DACCFA4"/>
    <w:lvl w:ilvl="0" w:tplc="D8D86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12E46"/>
    <w:multiLevelType w:val="hybridMultilevel"/>
    <w:tmpl w:val="348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11714"/>
    <w:multiLevelType w:val="hybridMultilevel"/>
    <w:tmpl w:val="33F6D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04378"/>
    <w:multiLevelType w:val="hybridMultilevel"/>
    <w:tmpl w:val="400C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8542E"/>
    <w:multiLevelType w:val="hybridMultilevel"/>
    <w:tmpl w:val="0C88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94D8F"/>
    <w:multiLevelType w:val="hybridMultilevel"/>
    <w:tmpl w:val="C660D666"/>
    <w:lvl w:ilvl="0" w:tplc="7CB0F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8C"/>
    <w:rsid w:val="00001240"/>
    <w:rsid w:val="00013E40"/>
    <w:rsid w:val="000B4A33"/>
    <w:rsid w:val="000C6155"/>
    <w:rsid w:val="00137949"/>
    <w:rsid w:val="00146315"/>
    <w:rsid w:val="00182EDA"/>
    <w:rsid w:val="00190C75"/>
    <w:rsid w:val="002254C5"/>
    <w:rsid w:val="00247424"/>
    <w:rsid w:val="002870BA"/>
    <w:rsid w:val="00292E01"/>
    <w:rsid w:val="00356F8C"/>
    <w:rsid w:val="003F3D9B"/>
    <w:rsid w:val="00501F3F"/>
    <w:rsid w:val="00525222"/>
    <w:rsid w:val="00540B67"/>
    <w:rsid w:val="0055278D"/>
    <w:rsid w:val="00581462"/>
    <w:rsid w:val="005A612E"/>
    <w:rsid w:val="006C1F1A"/>
    <w:rsid w:val="006E7012"/>
    <w:rsid w:val="007624FA"/>
    <w:rsid w:val="00773634"/>
    <w:rsid w:val="00797190"/>
    <w:rsid w:val="007C774A"/>
    <w:rsid w:val="00842390"/>
    <w:rsid w:val="00861EF6"/>
    <w:rsid w:val="008B5962"/>
    <w:rsid w:val="0090663D"/>
    <w:rsid w:val="009673D7"/>
    <w:rsid w:val="009E42A4"/>
    <w:rsid w:val="00AB4A7F"/>
    <w:rsid w:val="00AD25A4"/>
    <w:rsid w:val="00B36663"/>
    <w:rsid w:val="00B70959"/>
    <w:rsid w:val="00B77595"/>
    <w:rsid w:val="00B83CFF"/>
    <w:rsid w:val="00BB4211"/>
    <w:rsid w:val="00C2001A"/>
    <w:rsid w:val="00C22FED"/>
    <w:rsid w:val="00D17185"/>
    <w:rsid w:val="00D77006"/>
    <w:rsid w:val="00EE3FB1"/>
    <w:rsid w:val="00F4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8A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E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24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24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24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24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2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E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24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24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24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24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1181</Words>
  <Characters>7086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Janusz  Stalmierski</cp:lastModifiedBy>
  <cp:revision>2</cp:revision>
  <cp:lastPrinted>2015-06-25T13:14:00Z</cp:lastPrinted>
  <dcterms:created xsi:type="dcterms:W3CDTF">2015-06-29T07:31:00Z</dcterms:created>
  <dcterms:modified xsi:type="dcterms:W3CDTF">2015-06-29T07:31:00Z</dcterms:modified>
</cp:coreProperties>
</file>