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69EE" w:rsidRPr="005E08BE" w:rsidRDefault="002076E8" w:rsidP="00A55366">
      <w:pPr>
        <w:spacing w:line="276" w:lineRule="auto"/>
        <w:ind w:right="-142"/>
        <w:jc w:val="center"/>
        <w:rPr>
          <w:rFonts w:ascii="Times New Roman" w:hAnsi="Times New Roman" w:cs="Times New Roman"/>
          <w:b/>
          <w:bCs/>
        </w:rPr>
      </w:pPr>
      <w:r w:rsidRPr="005E08BE">
        <w:rPr>
          <w:rFonts w:ascii="Times New Roman" w:hAnsi="Times New Roman" w:cs="Times New Roman"/>
          <w:b/>
          <w:bCs/>
        </w:rPr>
        <w:t>Przypisy i bibliografia – opis publikacji obcojęzycznych</w:t>
      </w:r>
    </w:p>
    <w:p w:rsidR="002076E8" w:rsidRPr="00DA5BB3" w:rsidRDefault="002076E8" w:rsidP="00A55366">
      <w:pPr>
        <w:spacing w:line="276" w:lineRule="auto"/>
        <w:ind w:right="-142"/>
        <w:rPr>
          <w:rFonts w:ascii="Times New Roman" w:hAnsi="Times New Roman" w:cs="Times New Roman"/>
        </w:rPr>
      </w:pPr>
    </w:p>
    <w:p w:rsidR="00DA5BB3" w:rsidRPr="00DA5BB3" w:rsidRDefault="002076E8" w:rsidP="00A55366">
      <w:pPr>
        <w:spacing w:line="276" w:lineRule="auto"/>
        <w:ind w:right="-142"/>
        <w:rPr>
          <w:rFonts w:ascii="Times New Roman" w:hAnsi="Times New Roman" w:cs="Times New Roman"/>
        </w:rPr>
      </w:pPr>
      <w:r w:rsidRPr="00DA5BB3">
        <w:rPr>
          <w:rFonts w:ascii="Times New Roman" w:hAnsi="Times New Roman" w:cs="Times New Roman"/>
        </w:rPr>
        <w:t xml:space="preserve">W opisach </w:t>
      </w:r>
      <w:r w:rsidR="00DA5BB3" w:rsidRPr="00DA5BB3">
        <w:rPr>
          <w:rFonts w:ascii="Times New Roman" w:hAnsi="Times New Roman" w:cs="Times New Roman"/>
        </w:rPr>
        <w:t>publikacji</w:t>
      </w:r>
      <w:r w:rsidRPr="00DA5BB3">
        <w:rPr>
          <w:rFonts w:ascii="Times New Roman" w:hAnsi="Times New Roman" w:cs="Times New Roman"/>
        </w:rPr>
        <w:t xml:space="preserve"> obcojęzycznych stosujemy </w:t>
      </w:r>
      <w:r w:rsidR="00DA5BB3">
        <w:rPr>
          <w:rFonts w:ascii="Times New Roman" w:hAnsi="Times New Roman" w:cs="Times New Roman"/>
        </w:rPr>
        <w:t>oznaczeni</w:t>
      </w:r>
      <w:r w:rsidR="005E08BE">
        <w:rPr>
          <w:rFonts w:ascii="Times New Roman" w:hAnsi="Times New Roman" w:cs="Times New Roman"/>
        </w:rPr>
        <w:t>a</w:t>
      </w:r>
      <w:r w:rsidR="00DA5BB3">
        <w:rPr>
          <w:rFonts w:ascii="Times New Roman" w:hAnsi="Times New Roman" w:cs="Times New Roman"/>
        </w:rPr>
        <w:t xml:space="preserve"> i </w:t>
      </w:r>
      <w:r w:rsidRPr="00DA5BB3">
        <w:rPr>
          <w:rFonts w:ascii="Times New Roman" w:hAnsi="Times New Roman" w:cs="Times New Roman"/>
        </w:rPr>
        <w:t>skróty właściwe dla danego języka</w:t>
      </w:r>
      <w:r w:rsidR="00DA5BB3" w:rsidRPr="00DA5BB3">
        <w:rPr>
          <w:rFonts w:ascii="Times New Roman" w:hAnsi="Times New Roman" w:cs="Times New Roman"/>
        </w:rPr>
        <w:t xml:space="preserve">, np.: </w:t>
      </w:r>
    </w:p>
    <w:p w:rsidR="00DA5BB3" w:rsidRPr="00DA5BB3" w:rsidRDefault="00DA5BB3" w:rsidP="00A55366">
      <w:pPr>
        <w:pStyle w:val="Akapitzlist"/>
        <w:numPr>
          <w:ilvl w:val="0"/>
          <w:numId w:val="1"/>
        </w:numPr>
        <w:spacing w:line="276" w:lineRule="auto"/>
        <w:ind w:right="-142"/>
        <w:rPr>
          <w:rFonts w:ascii="Times New Roman" w:hAnsi="Times New Roman" w:cs="Times New Roman"/>
        </w:rPr>
      </w:pPr>
      <w:r w:rsidRPr="00DA5BB3">
        <w:rPr>
          <w:rFonts w:ascii="Times New Roman" w:hAnsi="Times New Roman" w:cs="Times New Roman"/>
        </w:rPr>
        <w:t xml:space="preserve">ed. by (ang. </w:t>
      </w:r>
      <w:proofErr w:type="spellStart"/>
      <w:r w:rsidRPr="00DA5BB3">
        <w:rPr>
          <w:rFonts w:ascii="Times New Roman" w:hAnsi="Times New Roman" w:cs="Times New Roman"/>
          <w:i/>
          <w:iCs/>
        </w:rPr>
        <w:t>edition</w:t>
      </w:r>
      <w:proofErr w:type="spellEnd"/>
      <w:r w:rsidRPr="00DA5BB3">
        <w:rPr>
          <w:rFonts w:ascii="Times New Roman" w:hAnsi="Times New Roman" w:cs="Times New Roman"/>
        </w:rPr>
        <w:t xml:space="preserve"> – wydanie)</w:t>
      </w:r>
      <w:r w:rsidR="005E08BE">
        <w:rPr>
          <w:rFonts w:ascii="Times New Roman" w:hAnsi="Times New Roman" w:cs="Times New Roman"/>
        </w:rPr>
        <w:t>,</w:t>
      </w:r>
    </w:p>
    <w:p w:rsidR="00DA5BB3" w:rsidRPr="00DA5BB3" w:rsidRDefault="00DA5BB3" w:rsidP="00A55366">
      <w:pPr>
        <w:pStyle w:val="Akapitzlist"/>
        <w:numPr>
          <w:ilvl w:val="0"/>
          <w:numId w:val="1"/>
        </w:numPr>
        <w:spacing w:line="276" w:lineRule="auto"/>
        <w:ind w:right="-142"/>
        <w:rPr>
          <w:rFonts w:ascii="Times New Roman" w:hAnsi="Times New Roman" w:cs="Times New Roman"/>
        </w:rPr>
      </w:pPr>
      <w:proofErr w:type="spellStart"/>
      <w:r w:rsidRPr="00DA5BB3">
        <w:rPr>
          <w:rFonts w:ascii="Times New Roman" w:hAnsi="Times New Roman" w:cs="Times New Roman"/>
        </w:rPr>
        <w:t>Aufl</w:t>
      </w:r>
      <w:proofErr w:type="spellEnd"/>
      <w:r w:rsidRPr="00DA5BB3">
        <w:rPr>
          <w:rFonts w:ascii="Times New Roman" w:hAnsi="Times New Roman" w:cs="Times New Roman"/>
        </w:rPr>
        <w:t xml:space="preserve">. (niem. </w:t>
      </w:r>
      <w:proofErr w:type="spellStart"/>
      <w:r w:rsidRPr="00DA5BB3">
        <w:rPr>
          <w:rFonts w:ascii="Times New Roman" w:hAnsi="Times New Roman" w:cs="Times New Roman"/>
        </w:rPr>
        <w:t>Auflage</w:t>
      </w:r>
      <w:proofErr w:type="spellEnd"/>
      <w:r w:rsidRPr="00DA5BB3">
        <w:rPr>
          <w:rFonts w:ascii="Times New Roman" w:hAnsi="Times New Roman" w:cs="Times New Roman"/>
        </w:rPr>
        <w:t xml:space="preserve"> – wydanie)</w:t>
      </w:r>
      <w:r w:rsidR="005E08BE">
        <w:rPr>
          <w:rFonts w:ascii="Times New Roman" w:hAnsi="Times New Roman" w:cs="Times New Roman"/>
        </w:rPr>
        <w:t>,</w:t>
      </w:r>
    </w:p>
    <w:p w:rsidR="00DA5BB3" w:rsidRDefault="00DA5BB3" w:rsidP="00A55366">
      <w:pPr>
        <w:pStyle w:val="Akapitzlist"/>
        <w:numPr>
          <w:ilvl w:val="0"/>
          <w:numId w:val="1"/>
        </w:numPr>
        <w:spacing w:line="276" w:lineRule="auto"/>
        <w:ind w:right="-142"/>
        <w:rPr>
          <w:rFonts w:ascii="Times New Roman" w:hAnsi="Times New Roman" w:cs="Times New Roman"/>
        </w:rPr>
      </w:pPr>
      <w:proofErr w:type="spellStart"/>
      <w:r w:rsidRPr="00DA5BB3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d</w:t>
      </w:r>
      <w:proofErr w:type="spellEnd"/>
      <w:r>
        <w:rPr>
          <w:rFonts w:ascii="Times New Roman" w:hAnsi="Times New Roman" w:cs="Times New Roman"/>
        </w:rPr>
        <w:t xml:space="preserve">. (fr. </w:t>
      </w:r>
      <w:proofErr w:type="spellStart"/>
      <w:r w:rsidRPr="00DA5BB3">
        <w:rPr>
          <w:rFonts w:ascii="Times New Roman" w:hAnsi="Times New Roman" w:cs="Times New Roman"/>
          <w:i/>
          <w:iCs/>
        </w:rPr>
        <w:t>éd</w:t>
      </w:r>
      <w:r w:rsidRPr="00DA5BB3">
        <w:rPr>
          <w:rFonts w:ascii="Times New Roman" w:hAnsi="Times New Roman" w:cs="Times New Roman"/>
          <w:i/>
          <w:iCs/>
        </w:rPr>
        <w:t>ition</w:t>
      </w:r>
      <w:proofErr w:type="spellEnd"/>
      <w:r>
        <w:rPr>
          <w:rFonts w:ascii="Times New Roman" w:hAnsi="Times New Roman" w:cs="Times New Roman"/>
        </w:rPr>
        <w:t xml:space="preserve"> – wydanie)</w:t>
      </w:r>
      <w:r w:rsidR="005E08BE">
        <w:rPr>
          <w:rFonts w:ascii="Times New Roman" w:hAnsi="Times New Roman" w:cs="Times New Roman"/>
        </w:rPr>
        <w:t>,</w:t>
      </w:r>
    </w:p>
    <w:p w:rsidR="00DA5BB3" w:rsidRDefault="00DA5BB3" w:rsidP="00A55366">
      <w:pPr>
        <w:pStyle w:val="Akapitzlist"/>
        <w:numPr>
          <w:ilvl w:val="0"/>
          <w:numId w:val="1"/>
        </w:numPr>
        <w:spacing w:line="276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Vol. (ang. </w:t>
      </w:r>
      <w:proofErr w:type="spellStart"/>
      <w:r>
        <w:rPr>
          <w:rFonts w:ascii="Times New Roman" w:hAnsi="Times New Roman" w:cs="Times New Roman"/>
          <w:i/>
          <w:iCs/>
        </w:rPr>
        <w:t>volume</w:t>
      </w:r>
      <w:proofErr w:type="spellEnd"/>
      <w:r>
        <w:rPr>
          <w:rFonts w:ascii="Times New Roman" w:hAnsi="Times New Roman" w:cs="Times New Roman"/>
        </w:rPr>
        <w:t xml:space="preserve"> – tom)</w:t>
      </w:r>
      <w:r w:rsidR="005E08BE">
        <w:rPr>
          <w:rFonts w:ascii="Times New Roman" w:hAnsi="Times New Roman" w:cs="Times New Roman"/>
        </w:rPr>
        <w:t>,</w:t>
      </w:r>
    </w:p>
    <w:p w:rsidR="00DA5BB3" w:rsidRDefault="00DA5BB3" w:rsidP="00A55366">
      <w:pPr>
        <w:pStyle w:val="Akapitzlist"/>
        <w:numPr>
          <w:ilvl w:val="0"/>
          <w:numId w:val="1"/>
        </w:numPr>
        <w:spacing w:line="276" w:lineRule="auto"/>
        <w:ind w:right="-1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Bd</w:t>
      </w:r>
      <w:proofErr w:type="spellEnd"/>
      <w:r>
        <w:rPr>
          <w:rFonts w:ascii="Times New Roman" w:hAnsi="Times New Roman" w:cs="Times New Roman"/>
        </w:rPr>
        <w:t xml:space="preserve">. (niem. </w:t>
      </w:r>
      <w:r>
        <w:rPr>
          <w:rFonts w:ascii="Times New Roman" w:hAnsi="Times New Roman" w:cs="Times New Roman"/>
          <w:i/>
          <w:iCs/>
        </w:rPr>
        <w:t xml:space="preserve">Band </w:t>
      </w:r>
      <w:r>
        <w:rPr>
          <w:rFonts w:ascii="Times New Roman" w:hAnsi="Times New Roman" w:cs="Times New Roman"/>
        </w:rPr>
        <w:t>– tom)</w:t>
      </w:r>
      <w:r w:rsidR="005E08BE">
        <w:rPr>
          <w:rFonts w:ascii="Times New Roman" w:hAnsi="Times New Roman" w:cs="Times New Roman"/>
        </w:rPr>
        <w:t>.</w:t>
      </w:r>
    </w:p>
    <w:p w:rsidR="005E08BE" w:rsidRDefault="005E08BE" w:rsidP="00A55366">
      <w:pPr>
        <w:spacing w:line="276" w:lineRule="auto"/>
        <w:ind w:right="-142"/>
        <w:rPr>
          <w:rFonts w:ascii="Times New Roman" w:hAnsi="Times New Roman" w:cs="Times New Roman"/>
        </w:rPr>
      </w:pPr>
    </w:p>
    <w:p w:rsidR="00590484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Nazwy miast wydania również piszemy w oryginalnym języku (Paris, a nie Paryż; London, a nie Londyn itd.). Cudzysłowy zawsze stosujemy polskie (cudzysłów otwierający na dole).</w:t>
      </w:r>
    </w:p>
    <w:p w:rsidR="00590484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</w:p>
    <w:p w:rsidR="005E08BE" w:rsidRPr="00590484" w:rsidRDefault="005E08BE" w:rsidP="00A55366">
      <w:pPr>
        <w:spacing w:line="276" w:lineRule="auto"/>
        <w:ind w:right="-142"/>
        <w:rPr>
          <w:rFonts w:ascii="Times New Roman" w:hAnsi="Times New Roman" w:cs="Times New Roman"/>
          <w:b/>
          <w:bCs/>
        </w:rPr>
      </w:pPr>
      <w:r w:rsidRPr="00590484">
        <w:rPr>
          <w:rFonts w:ascii="Times New Roman" w:hAnsi="Times New Roman" w:cs="Times New Roman"/>
          <w:b/>
          <w:bCs/>
        </w:rPr>
        <w:t>Przykłady</w:t>
      </w:r>
    </w:p>
    <w:p w:rsidR="005E08BE" w:rsidRDefault="005E08BE" w:rsidP="00A55366">
      <w:pPr>
        <w:spacing w:line="276" w:lineRule="auto"/>
        <w:ind w:right="-142"/>
        <w:rPr>
          <w:rFonts w:ascii="Times New Roman" w:hAnsi="Times New Roman" w:cs="Times New Roman"/>
        </w:rPr>
      </w:pPr>
    </w:p>
    <w:p w:rsidR="005E08BE" w:rsidRDefault="005E08BE" w:rsidP="00A55366">
      <w:pPr>
        <w:spacing w:line="276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przypisie:</w:t>
      </w:r>
    </w:p>
    <w:p w:rsidR="005E08BE" w:rsidRDefault="005E08BE" w:rsidP="00A55366">
      <w:pPr>
        <w:spacing w:line="276" w:lineRule="auto"/>
        <w:ind w:right="-142"/>
        <w:rPr>
          <w:rFonts w:ascii="Times New Roman" w:hAnsi="Times New Roman" w:cs="Times New Roman"/>
        </w:rPr>
      </w:pPr>
    </w:p>
    <w:p w:rsidR="005E08BE" w:rsidRDefault="005E08BE" w:rsidP="00A55366">
      <w:pPr>
        <w:spacing w:line="276" w:lineRule="auto"/>
        <w:ind w:right="-142"/>
        <w:rPr>
          <w:rFonts w:ascii="Times New Roman" w:hAnsi="Times New Roman" w:cs="Times New Roman"/>
        </w:rPr>
      </w:pPr>
      <w:r w:rsidRPr="005E08BE">
        <w:rPr>
          <w:rFonts w:ascii="Times New Roman" w:hAnsi="Times New Roman" w:cs="Times New Roman"/>
          <w:vertAlign w:val="superscript"/>
        </w:rPr>
        <w:t>3</w:t>
      </w:r>
      <w:r w:rsidR="00590484">
        <w:rPr>
          <w:rFonts w:ascii="Times New Roman" w:hAnsi="Times New Roman" w:cs="Times New Roman"/>
        </w:rPr>
        <w:t xml:space="preserve"> U. von </w:t>
      </w:r>
      <w:proofErr w:type="spellStart"/>
      <w:r w:rsidR="00590484">
        <w:rPr>
          <w:rFonts w:ascii="Times New Roman" w:hAnsi="Times New Roman" w:cs="Times New Roman"/>
        </w:rPr>
        <w:t>Wilamowitz-Moellendorff</w:t>
      </w:r>
      <w:proofErr w:type="spellEnd"/>
      <w:r w:rsidR="00590484">
        <w:rPr>
          <w:rFonts w:ascii="Times New Roman" w:hAnsi="Times New Roman" w:cs="Times New Roman"/>
        </w:rPr>
        <w:t xml:space="preserve">, </w:t>
      </w:r>
      <w:r w:rsidR="00590484">
        <w:rPr>
          <w:rFonts w:ascii="Times New Roman" w:hAnsi="Times New Roman" w:cs="Times New Roman"/>
          <w:i/>
          <w:iCs/>
        </w:rPr>
        <w:t xml:space="preserve">Der </w:t>
      </w:r>
      <w:proofErr w:type="spellStart"/>
      <w:r w:rsidR="00590484">
        <w:rPr>
          <w:rFonts w:ascii="Times New Roman" w:hAnsi="Times New Roman" w:cs="Times New Roman"/>
          <w:i/>
          <w:iCs/>
        </w:rPr>
        <w:t>Glaube</w:t>
      </w:r>
      <w:proofErr w:type="spellEnd"/>
      <w:r w:rsidR="00590484">
        <w:rPr>
          <w:rFonts w:ascii="Times New Roman" w:hAnsi="Times New Roman" w:cs="Times New Roman"/>
          <w:i/>
          <w:iCs/>
        </w:rPr>
        <w:t xml:space="preserve"> der </w:t>
      </w:r>
      <w:proofErr w:type="spellStart"/>
      <w:r w:rsidR="00590484">
        <w:rPr>
          <w:rFonts w:ascii="Times New Roman" w:hAnsi="Times New Roman" w:cs="Times New Roman"/>
          <w:i/>
          <w:iCs/>
        </w:rPr>
        <w:t>Hellenen</w:t>
      </w:r>
      <w:proofErr w:type="spellEnd"/>
      <w:r w:rsidR="00590484">
        <w:rPr>
          <w:rFonts w:ascii="Times New Roman" w:hAnsi="Times New Roman" w:cs="Times New Roman"/>
        </w:rPr>
        <w:t xml:space="preserve">, </w:t>
      </w:r>
      <w:proofErr w:type="spellStart"/>
      <w:r w:rsidR="00590484">
        <w:rPr>
          <w:rFonts w:ascii="Times New Roman" w:hAnsi="Times New Roman" w:cs="Times New Roman"/>
        </w:rPr>
        <w:t>Bd</w:t>
      </w:r>
      <w:proofErr w:type="spellEnd"/>
      <w:r w:rsidR="00590484">
        <w:rPr>
          <w:rFonts w:ascii="Times New Roman" w:hAnsi="Times New Roman" w:cs="Times New Roman"/>
        </w:rPr>
        <w:t xml:space="preserve">. 2., Berlin 1932, s. 56. </w:t>
      </w:r>
    </w:p>
    <w:p w:rsidR="00590484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  <w:r w:rsidRPr="00590484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</w:t>
      </w:r>
      <w:proofErr w:type="spellStart"/>
      <w:r>
        <w:rPr>
          <w:rFonts w:ascii="Times New Roman" w:hAnsi="Times New Roman" w:cs="Times New Roman"/>
        </w:rPr>
        <w:t>Landspracher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Fundations</w:t>
      </w:r>
      <w:proofErr w:type="spellEnd"/>
      <w:r>
        <w:rPr>
          <w:rFonts w:ascii="Times New Roman" w:hAnsi="Times New Roman" w:cs="Times New Roman"/>
          <w:i/>
          <w:iCs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</w:rPr>
        <w:t>Cognitive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Grammar</w:t>
      </w:r>
      <w:proofErr w:type="spellEnd"/>
      <w:r>
        <w:rPr>
          <w:rFonts w:ascii="Times New Roman" w:hAnsi="Times New Roman" w:cs="Times New Roman"/>
        </w:rPr>
        <w:t>, Vol. 1, California 1987</w:t>
      </w:r>
      <w:r>
        <w:rPr>
          <w:rFonts w:ascii="Times New Roman" w:hAnsi="Times New Roman" w:cs="Times New Roman"/>
        </w:rPr>
        <w:t>, s. 28.</w:t>
      </w:r>
    </w:p>
    <w:p w:rsidR="00A55366" w:rsidRPr="00A55366" w:rsidRDefault="00A55366" w:rsidP="00A55366">
      <w:pPr>
        <w:spacing w:line="276" w:lineRule="auto"/>
        <w:ind w:right="-142"/>
        <w:rPr>
          <w:rFonts w:ascii="Times New Roman" w:hAnsi="Times New Roman" w:cs="Times New Roman"/>
        </w:rPr>
      </w:pPr>
      <w:r w:rsidRPr="00A55366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J. </w:t>
      </w:r>
      <w:proofErr w:type="spellStart"/>
      <w:r>
        <w:rPr>
          <w:rFonts w:ascii="Times New Roman" w:hAnsi="Times New Roman" w:cs="Times New Roman"/>
        </w:rPr>
        <w:t>Backman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What</w:t>
      </w:r>
      <w:proofErr w:type="spellEnd"/>
      <w:r>
        <w:rPr>
          <w:rFonts w:ascii="Times New Roman" w:hAnsi="Times New Roman" w:cs="Times New Roman"/>
          <w:i/>
          <w:iCs/>
        </w:rPr>
        <w:t xml:space="preserve"> People Watch </w:t>
      </w:r>
      <w:proofErr w:type="spellStart"/>
      <w:r>
        <w:rPr>
          <w:rFonts w:ascii="Times New Roman" w:hAnsi="Times New Roman" w:cs="Times New Roman"/>
          <w:i/>
          <w:iCs/>
        </w:rPr>
        <w:t>Away</w:t>
      </w:r>
      <w:proofErr w:type="spellEnd"/>
      <w:r>
        <w:rPr>
          <w:rFonts w:ascii="Times New Roman" w:hAnsi="Times New Roman" w:cs="Times New Roman"/>
          <w:i/>
          <w:iCs/>
        </w:rPr>
        <w:t xml:space="preserve"> from Home</w:t>
      </w:r>
      <w:r>
        <w:rPr>
          <w:rFonts w:ascii="Times New Roman" w:hAnsi="Times New Roman" w:cs="Times New Roman"/>
        </w:rPr>
        <w:t>, „</w:t>
      </w:r>
      <w:proofErr w:type="spellStart"/>
      <w:r>
        <w:rPr>
          <w:rFonts w:ascii="Times New Roman" w:hAnsi="Times New Roman" w:cs="Times New Roman"/>
        </w:rPr>
        <w:t>Adverstising</w:t>
      </w:r>
      <w:proofErr w:type="spellEnd"/>
      <w:r>
        <w:rPr>
          <w:rFonts w:ascii="Times New Roman" w:hAnsi="Times New Roman" w:cs="Times New Roman"/>
        </w:rPr>
        <w:t xml:space="preserve"> Age” 1993, March 29, s. 35.</w:t>
      </w:r>
    </w:p>
    <w:p w:rsidR="005E08BE" w:rsidRPr="005E08BE" w:rsidRDefault="005E08BE" w:rsidP="00A55366">
      <w:pPr>
        <w:spacing w:line="276" w:lineRule="auto"/>
        <w:ind w:right="-142"/>
        <w:rPr>
          <w:rFonts w:ascii="Times New Roman" w:hAnsi="Times New Roman" w:cs="Times New Roman"/>
        </w:rPr>
      </w:pPr>
    </w:p>
    <w:p w:rsidR="005E08BE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bibliografii:</w:t>
      </w:r>
    </w:p>
    <w:p w:rsidR="00590484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</w:p>
    <w:p w:rsidR="005E08BE" w:rsidRDefault="005E08BE" w:rsidP="00A55366">
      <w:pPr>
        <w:spacing w:line="276" w:lineRule="auto"/>
        <w:ind w:right="-1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Landspracher</w:t>
      </w:r>
      <w:proofErr w:type="spellEnd"/>
      <w:r w:rsidR="00590484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Fundations</w:t>
      </w:r>
      <w:proofErr w:type="spellEnd"/>
      <w:r>
        <w:rPr>
          <w:rFonts w:ascii="Times New Roman" w:hAnsi="Times New Roman" w:cs="Times New Roman"/>
          <w:i/>
          <w:iCs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</w:rPr>
        <w:t>Cognitive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Grammar</w:t>
      </w:r>
      <w:proofErr w:type="spellEnd"/>
      <w:r>
        <w:rPr>
          <w:rFonts w:ascii="Times New Roman" w:hAnsi="Times New Roman" w:cs="Times New Roman"/>
        </w:rPr>
        <w:t>, Vol. 1, California 1987.</w:t>
      </w:r>
    </w:p>
    <w:p w:rsidR="005E08BE" w:rsidRPr="00590484" w:rsidRDefault="005E08BE" w:rsidP="00A55366">
      <w:pPr>
        <w:spacing w:line="276" w:lineRule="auto"/>
        <w:ind w:right="-1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Texte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gesprochener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deutscher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Standardsprache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Bd</w:t>
      </w:r>
      <w:proofErr w:type="spellEnd"/>
      <w:r>
        <w:rPr>
          <w:rFonts w:ascii="Times New Roman" w:hAnsi="Times New Roman" w:cs="Times New Roman"/>
        </w:rPr>
        <w:t xml:space="preserve">. 2., </w:t>
      </w:r>
      <w:proofErr w:type="spellStart"/>
      <w:r>
        <w:rPr>
          <w:rFonts w:ascii="Times New Roman" w:hAnsi="Times New Roman" w:cs="Times New Roman"/>
        </w:rPr>
        <w:t>München</w:t>
      </w:r>
      <w:proofErr w:type="spellEnd"/>
      <w:r>
        <w:rPr>
          <w:rFonts w:ascii="Times New Roman" w:hAnsi="Times New Roman" w:cs="Times New Roman"/>
        </w:rPr>
        <w:t xml:space="preserve"> 1974.</w:t>
      </w:r>
    </w:p>
    <w:p w:rsidR="005E08BE" w:rsidRDefault="005E08BE" w:rsidP="00A55366">
      <w:pPr>
        <w:spacing w:line="276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euro</w:t>
      </w:r>
      <w:r>
        <w:rPr>
          <w:rFonts w:ascii="Times New Roman" w:hAnsi="Times New Roman" w:cs="Times New Roman"/>
        </w:rPr>
        <w:t xml:space="preserve">, ed. by P. </w:t>
      </w:r>
      <w:proofErr w:type="spellStart"/>
      <w:r>
        <w:rPr>
          <w:rFonts w:ascii="Times New Roman" w:hAnsi="Times New Roman" w:cs="Times New Roman"/>
        </w:rPr>
        <w:t>Temperton</w:t>
      </w:r>
      <w:proofErr w:type="spellEnd"/>
      <w:r>
        <w:rPr>
          <w:rFonts w:ascii="Times New Roman" w:hAnsi="Times New Roman" w:cs="Times New Roman"/>
        </w:rPr>
        <w:t>, 2nd ed., Chichester 1997.</w:t>
      </w:r>
    </w:p>
    <w:p w:rsidR="005E08BE" w:rsidRPr="005E08BE" w:rsidRDefault="005E08BE" w:rsidP="00A55366">
      <w:pPr>
        <w:spacing w:line="276" w:lineRule="auto"/>
        <w:ind w:right="-142"/>
        <w:rPr>
          <w:rFonts w:ascii="Times New Roman" w:hAnsi="Times New Roman" w:cs="Times New Roman"/>
        </w:rPr>
      </w:pPr>
    </w:p>
    <w:p w:rsidR="002076E8" w:rsidRPr="00DA5BB3" w:rsidRDefault="002076E8" w:rsidP="00A55366">
      <w:pPr>
        <w:spacing w:line="276" w:lineRule="auto"/>
        <w:ind w:right="-142"/>
        <w:rPr>
          <w:rFonts w:ascii="Times New Roman" w:hAnsi="Times New Roman" w:cs="Times New Roman"/>
        </w:rPr>
      </w:pPr>
      <w:r w:rsidRPr="00DA5BB3">
        <w:rPr>
          <w:rFonts w:ascii="Times New Roman" w:hAnsi="Times New Roman" w:cs="Times New Roman"/>
        </w:rPr>
        <w:t xml:space="preserve">Odstępstwem od tej reguły są jedynie dwa elementy, które zawsze zapisujemy po polsku: </w:t>
      </w:r>
    </w:p>
    <w:p w:rsidR="002076E8" w:rsidRPr="00DA5BB3" w:rsidRDefault="002076E8" w:rsidP="00A55366">
      <w:pPr>
        <w:pStyle w:val="Akapitzlist"/>
        <w:numPr>
          <w:ilvl w:val="0"/>
          <w:numId w:val="1"/>
        </w:numPr>
        <w:spacing w:line="276" w:lineRule="auto"/>
        <w:ind w:right="-142"/>
        <w:rPr>
          <w:rFonts w:ascii="Times New Roman" w:hAnsi="Times New Roman" w:cs="Times New Roman"/>
        </w:rPr>
      </w:pPr>
      <w:r w:rsidRPr="00DA5BB3">
        <w:rPr>
          <w:rFonts w:ascii="Times New Roman" w:hAnsi="Times New Roman" w:cs="Times New Roman"/>
        </w:rPr>
        <w:t>przyimek w: poprzedzający tytuł książki,</w:t>
      </w:r>
    </w:p>
    <w:p w:rsidR="002076E8" w:rsidRDefault="002076E8" w:rsidP="00A55366">
      <w:pPr>
        <w:pStyle w:val="Akapitzlist"/>
        <w:numPr>
          <w:ilvl w:val="0"/>
          <w:numId w:val="1"/>
        </w:numPr>
        <w:spacing w:line="276" w:lineRule="auto"/>
        <w:ind w:right="-142"/>
        <w:rPr>
          <w:rFonts w:ascii="Times New Roman" w:hAnsi="Times New Roman" w:cs="Times New Roman"/>
        </w:rPr>
      </w:pPr>
      <w:r w:rsidRPr="00DA5BB3">
        <w:rPr>
          <w:rFonts w:ascii="Times New Roman" w:hAnsi="Times New Roman" w:cs="Times New Roman"/>
        </w:rPr>
        <w:t>skrót s. na oznaczenie liczby stron</w:t>
      </w:r>
      <w:r w:rsidR="00590484">
        <w:rPr>
          <w:rFonts w:ascii="Times New Roman" w:hAnsi="Times New Roman" w:cs="Times New Roman"/>
        </w:rPr>
        <w:t>.</w:t>
      </w:r>
    </w:p>
    <w:p w:rsidR="00590484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</w:p>
    <w:p w:rsidR="00590484" w:rsidRPr="00590484" w:rsidRDefault="00590484" w:rsidP="00A55366">
      <w:pPr>
        <w:spacing w:line="276" w:lineRule="auto"/>
        <w:ind w:right="-142"/>
        <w:rPr>
          <w:rFonts w:ascii="Times New Roman" w:hAnsi="Times New Roman" w:cs="Times New Roman"/>
          <w:b/>
          <w:bCs/>
        </w:rPr>
      </w:pPr>
      <w:r w:rsidRPr="00590484">
        <w:rPr>
          <w:rFonts w:ascii="Times New Roman" w:hAnsi="Times New Roman" w:cs="Times New Roman"/>
          <w:b/>
          <w:bCs/>
        </w:rPr>
        <w:t>Przykłady</w:t>
      </w:r>
    </w:p>
    <w:p w:rsidR="00590484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</w:p>
    <w:p w:rsidR="00590484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przypisie:</w:t>
      </w:r>
    </w:p>
    <w:p w:rsidR="00590484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</w:p>
    <w:p w:rsidR="00590484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  <w:r w:rsidRPr="0059048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W.H. </w:t>
      </w:r>
      <w:proofErr w:type="spellStart"/>
      <w:r>
        <w:rPr>
          <w:rFonts w:ascii="Times New Roman" w:hAnsi="Times New Roman" w:cs="Times New Roman"/>
        </w:rPr>
        <w:t>McConnell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Constitutional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history</w:t>
      </w:r>
      <w:proofErr w:type="spellEnd"/>
      <w:r>
        <w:rPr>
          <w:rFonts w:ascii="Times New Roman" w:hAnsi="Times New Roman" w:cs="Times New Roman"/>
        </w:rPr>
        <w:t xml:space="preserve">, w: </w:t>
      </w:r>
      <w:r>
        <w:rPr>
          <w:rFonts w:ascii="Times New Roman" w:hAnsi="Times New Roman" w:cs="Times New Roman"/>
          <w:i/>
          <w:iCs/>
        </w:rPr>
        <w:t xml:space="preserve">The Canadian </w:t>
      </w:r>
      <w:proofErr w:type="spellStart"/>
      <w:r>
        <w:rPr>
          <w:rFonts w:ascii="Times New Roman" w:hAnsi="Times New Roman" w:cs="Times New Roman"/>
          <w:i/>
          <w:iCs/>
        </w:rPr>
        <w:t>encyclopedia</w:t>
      </w:r>
      <w:proofErr w:type="spellEnd"/>
      <w:r>
        <w:rPr>
          <w:rFonts w:ascii="Times New Roman" w:hAnsi="Times New Roman" w:cs="Times New Roman"/>
        </w:rPr>
        <w:t>, Toronto 1993, s. 134.</w:t>
      </w:r>
    </w:p>
    <w:p w:rsidR="00590484" w:rsidRPr="00590484" w:rsidRDefault="00590484" w:rsidP="00A55366">
      <w:pPr>
        <w:spacing w:line="276" w:lineRule="auto"/>
        <w:ind w:right="-142"/>
        <w:rPr>
          <w:rFonts w:ascii="Times New Roman" w:hAnsi="Times New Roman" w:cs="Times New Roman"/>
          <w:color w:val="EE0000"/>
        </w:rPr>
      </w:pPr>
      <w:r w:rsidRPr="00590484">
        <w:rPr>
          <w:rFonts w:ascii="Times New Roman" w:hAnsi="Times New Roman" w:cs="Times New Roman"/>
          <w:color w:val="EE0000"/>
        </w:rPr>
        <w:t xml:space="preserve">Nie: </w:t>
      </w:r>
    </w:p>
    <w:p w:rsidR="00590484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  <w:r w:rsidRPr="0059048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W.H. </w:t>
      </w:r>
      <w:proofErr w:type="spellStart"/>
      <w:r>
        <w:rPr>
          <w:rFonts w:ascii="Times New Roman" w:hAnsi="Times New Roman" w:cs="Times New Roman"/>
        </w:rPr>
        <w:t>McConnell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Constitutional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history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The Canadian </w:t>
      </w:r>
      <w:proofErr w:type="spellStart"/>
      <w:r>
        <w:rPr>
          <w:rFonts w:ascii="Times New Roman" w:hAnsi="Times New Roman" w:cs="Times New Roman"/>
          <w:i/>
          <w:iCs/>
        </w:rPr>
        <w:t>encyclopedia</w:t>
      </w:r>
      <w:proofErr w:type="spellEnd"/>
      <w:r>
        <w:rPr>
          <w:rFonts w:ascii="Times New Roman" w:hAnsi="Times New Roman" w:cs="Times New Roman"/>
        </w:rPr>
        <w:t xml:space="preserve">, Toronto 1993,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 134.</w:t>
      </w:r>
    </w:p>
    <w:p w:rsidR="00590484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</w:p>
    <w:p w:rsidR="00A55366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bibliografii:</w:t>
      </w:r>
    </w:p>
    <w:p w:rsidR="00A55366" w:rsidRDefault="00A55366" w:rsidP="00A55366">
      <w:pPr>
        <w:spacing w:line="276" w:lineRule="auto"/>
        <w:ind w:right="-142"/>
        <w:rPr>
          <w:rFonts w:ascii="Times New Roman" w:hAnsi="Times New Roman" w:cs="Times New Roman"/>
        </w:rPr>
      </w:pPr>
    </w:p>
    <w:p w:rsidR="00590484" w:rsidRPr="00590484" w:rsidRDefault="00590484" w:rsidP="00A55366">
      <w:pPr>
        <w:spacing w:line="276" w:lineRule="auto"/>
        <w:ind w:right="-1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McConnell</w:t>
      </w:r>
      <w:proofErr w:type="spellEnd"/>
      <w:r>
        <w:rPr>
          <w:rFonts w:ascii="Times New Roman" w:hAnsi="Times New Roman" w:cs="Times New Roman"/>
        </w:rPr>
        <w:t xml:space="preserve"> W.H.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Constitutional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history</w:t>
      </w:r>
      <w:proofErr w:type="spellEnd"/>
      <w:r>
        <w:rPr>
          <w:rFonts w:ascii="Times New Roman" w:hAnsi="Times New Roman" w:cs="Times New Roman"/>
        </w:rPr>
        <w:t xml:space="preserve">, w: </w:t>
      </w:r>
      <w:r>
        <w:rPr>
          <w:rFonts w:ascii="Times New Roman" w:hAnsi="Times New Roman" w:cs="Times New Roman"/>
          <w:i/>
          <w:iCs/>
        </w:rPr>
        <w:t xml:space="preserve">The Canadian </w:t>
      </w:r>
      <w:proofErr w:type="spellStart"/>
      <w:r>
        <w:rPr>
          <w:rFonts w:ascii="Times New Roman" w:hAnsi="Times New Roman" w:cs="Times New Roman"/>
          <w:i/>
          <w:iCs/>
        </w:rPr>
        <w:t>encyclopedia</w:t>
      </w:r>
      <w:proofErr w:type="spellEnd"/>
      <w:r>
        <w:rPr>
          <w:rFonts w:ascii="Times New Roman" w:hAnsi="Times New Roman" w:cs="Times New Roman"/>
        </w:rPr>
        <w:t>, Toronto 1993, s. 134</w:t>
      </w:r>
      <w:r>
        <w:rPr>
          <w:rFonts w:ascii="Times New Roman" w:hAnsi="Times New Roman" w:cs="Times New Roman"/>
        </w:rPr>
        <w:t>-146.</w:t>
      </w:r>
    </w:p>
    <w:sectPr w:rsidR="00590484" w:rsidRPr="00590484" w:rsidSect="00A55366">
      <w:pgSz w:w="11906" w:h="16838"/>
      <w:pgMar w:top="1081" w:right="1417" w:bottom="97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1368E"/>
    <w:multiLevelType w:val="hybridMultilevel"/>
    <w:tmpl w:val="3DCAE790"/>
    <w:lvl w:ilvl="0" w:tplc="A3EE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0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E8"/>
    <w:rsid w:val="002076E8"/>
    <w:rsid w:val="00212FDA"/>
    <w:rsid w:val="00270F88"/>
    <w:rsid w:val="002E57DD"/>
    <w:rsid w:val="00471BBE"/>
    <w:rsid w:val="004805AD"/>
    <w:rsid w:val="004A1CD0"/>
    <w:rsid w:val="00590484"/>
    <w:rsid w:val="005E08BE"/>
    <w:rsid w:val="0061146D"/>
    <w:rsid w:val="007A42C4"/>
    <w:rsid w:val="00866A2A"/>
    <w:rsid w:val="00A55366"/>
    <w:rsid w:val="00D65DA3"/>
    <w:rsid w:val="00DA5BB3"/>
    <w:rsid w:val="00E257CA"/>
    <w:rsid w:val="00F5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45553"/>
  <w15:chartTrackingRefBased/>
  <w15:docId w15:val="{22CC0A7F-DD89-C849-8C51-6F055192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7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6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6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6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6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6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6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6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6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6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6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6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6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6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6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6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7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76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76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76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76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6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2</cp:revision>
  <dcterms:created xsi:type="dcterms:W3CDTF">2025-06-17T09:25:00Z</dcterms:created>
  <dcterms:modified xsi:type="dcterms:W3CDTF">2025-06-17T09:25:00Z</dcterms:modified>
</cp:coreProperties>
</file>