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7F" w:rsidRDefault="00C3697F" w:rsidP="009D2C98">
      <w:pPr>
        <w:rPr>
          <w:b/>
          <w:sz w:val="28"/>
          <w:szCs w:val="28"/>
        </w:rPr>
      </w:pPr>
      <w:r>
        <w:tab/>
      </w:r>
      <w:r w:rsidR="00FB35A0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82.1pt;height:41.8pt;visibility:visible">
            <v:imagedata r:id="rId8" o:title=""/>
          </v:shape>
        </w:pict>
      </w:r>
      <w:r>
        <w:tab/>
      </w:r>
      <w:r>
        <w:rPr>
          <w:b/>
          <w:sz w:val="28"/>
          <w:szCs w:val="28"/>
        </w:rPr>
        <w:t>WYDZIAŁ KOMPOZYCJI, DYRYGENTURY, TEORII MUZYKI I RYTMIKI</w:t>
      </w:r>
    </w:p>
    <w:p w:rsidR="00C3697F" w:rsidRDefault="00C3697F" w:rsidP="009D2C98">
      <w:pPr>
        <w:tabs>
          <w:tab w:val="left" w:pos="0"/>
        </w:tabs>
        <w:ind w:left="2410" w:hanging="3828"/>
        <w:jc w:val="center"/>
        <w:rPr>
          <w:b/>
          <w:i/>
          <w:sz w:val="26"/>
        </w:rPr>
      </w:pPr>
    </w:p>
    <w:p w:rsidR="00C3697F" w:rsidRPr="0011044D" w:rsidRDefault="00C3697F" w:rsidP="00C93421">
      <w:pPr>
        <w:tabs>
          <w:tab w:val="left" w:pos="0"/>
        </w:tabs>
        <w:ind w:left="2410" w:hanging="3828"/>
        <w:jc w:val="center"/>
        <w:rPr>
          <w:b/>
          <w:sz w:val="26"/>
        </w:rPr>
      </w:pPr>
      <w:r w:rsidRPr="0011044D">
        <w:rPr>
          <w:b/>
          <w:sz w:val="26"/>
        </w:rPr>
        <w:t>Plan egzaminów wstępnych na studia I stopnia na rok akademicki 201</w:t>
      </w:r>
      <w:r>
        <w:rPr>
          <w:b/>
          <w:sz w:val="26"/>
        </w:rPr>
        <w:t>6</w:t>
      </w:r>
      <w:r w:rsidRPr="0011044D">
        <w:rPr>
          <w:b/>
          <w:sz w:val="26"/>
        </w:rPr>
        <w:t>/201</w:t>
      </w:r>
      <w:r>
        <w:rPr>
          <w:b/>
          <w:sz w:val="26"/>
        </w:rPr>
        <w:t>7</w:t>
      </w:r>
    </w:p>
    <w:p w:rsidR="00C3697F" w:rsidRDefault="00C3697F" w:rsidP="00C93421">
      <w:pPr>
        <w:ind w:left="900"/>
        <w:jc w:val="center"/>
      </w:pPr>
    </w:p>
    <w:tbl>
      <w:tblPr>
        <w:tblW w:w="15490" w:type="dxa"/>
        <w:tblInd w:w="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559"/>
        <w:gridCol w:w="4567"/>
        <w:gridCol w:w="6670"/>
      </w:tblGrid>
      <w:tr w:rsidR="00C3697F" w:rsidTr="00E044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C3697F" w:rsidRPr="00F27031" w:rsidRDefault="00C3697F" w:rsidP="00C93421">
            <w:pPr>
              <w:pStyle w:val="Nagwek3"/>
              <w:snapToGrid w:val="0"/>
              <w:rPr>
                <w:sz w:val="24"/>
              </w:rPr>
            </w:pPr>
            <w:r w:rsidRPr="00F27031">
              <w:rPr>
                <w:sz w:val="24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C3697F" w:rsidRPr="00F27031" w:rsidRDefault="00C3697F" w:rsidP="00C93421">
            <w:pPr>
              <w:pStyle w:val="Nagwek3"/>
              <w:snapToGrid w:val="0"/>
              <w:rPr>
                <w:sz w:val="24"/>
              </w:rPr>
            </w:pPr>
            <w:r w:rsidRPr="00F27031">
              <w:rPr>
                <w:sz w:val="24"/>
              </w:rPr>
              <w:t>Godzina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C3697F" w:rsidRPr="00F27031" w:rsidRDefault="00C3697F" w:rsidP="00C93421">
            <w:pPr>
              <w:pStyle w:val="Nagwek3"/>
              <w:snapToGrid w:val="0"/>
              <w:rPr>
                <w:sz w:val="24"/>
              </w:rPr>
            </w:pPr>
            <w:r w:rsidRPr="00F27031">
              <w:rPr>
                <w:sz w:val="24"/>
              </w:rPr>
              <w:t>Sala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C3697F" w:rsidRPr="00F27031" w:rsidRDefault="00C3697F" w:rsidP="00C93421">
            <w:pPr>
              <w:pStyle w:val="Nagwek3"/>
              <w:snapToGrid w:val="0"/>
              <w:rPr>
                <w:sz w:val="24"/>
              </w:rPr>
            </w:pPr>
            <w:r w:rsidRPr="00F27031">
              <w:rPr>
                <w:sz w:val="24"/>
              </w:rPr>
              <w:t>Przedmiot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3697F" w:rsidRPr="00F27031" w:rsidRDefault="00C3697F" w:rsidP="00C93421">
            <w:pPr>
              <w:pStyle w:val="Nagwek3"/>
              <w:snapToGrid w:val="0"/>
              <w:rPr>
                <w:sz w:val="24"/>
              </w:rPr>
            </w:pPr>
            <w:r w:rsidRPr="00F27031">
              <w:rPr>
                <w:sz w:val="24"/>
              </w:rPr>
              <w:t>Skład komisji</w:t>
            </w:r>
          </w:p>
        </w:tc>
      </w:tr>
      <w:tr w:rsidR="00C3697F" w:rsidTr="00E04437">
        <w:trPr>
          <w:cantSplit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000000"/>
            </w:tcBorders>
          </w:tcPr>
          <w:p w:rsidR="00C3697F" w:rsidRDefault="00C3697F" w:rsidP="00C93421">
            <w:pPr>
              <w:snapToGrid w:val="0"/>
              <w:jc w:val="center"/>
              <w:rPr>
                <w:b/>
              </w:rPr>
            </w:pPr>
          </w:p>
          <w:p w:rsidR="00C3697F" w:rsidRDefault="00C3697F" w:rsidP="00C93421">
            <w:pPr>
              <w:jc w:val="center"/>
              <w:rPr>
                <w:b/>
              </w:rPr>
            </w:pPr>
          </w:p>
          <w:p w:rsidR="00C3697F" w:rsidRDefault="00C3697F" w:rsidP="00C93421">
            <w:pPr>
              <w:jc w:val="center"/>
              <w:rPr>
                <w:b/>
              </w:rPr>
            </w:pPr>
          </w:p>
          <w:p w:rsidR="00C3697F" w:rsidRDefault="00C3697F" w:rsidP="00C93421">
            <w:pPr>
              <w:jc w:val="center"/>
              <w:rPr>
                <w:b/>
              </w:rPr>
            </w:pPr>
          </w:p>
          <w:p w:rsidR="00C3697F" w:rsidRPr="00066849" w:rsidRDefault="00C3697F" w:rsidP="00C93421">
            <w:pPr>
              <w:jc w:val="center"/>
              <w:rPr>
                <w:b/>
              </w:rPr>
            </w:pPr>
            <w:r w:rsidRPr="00066849">
              <w:rPr>
                <w:b/>
              </w:rPr>
              <w:t>20.06.201</w:t>
            </w:r>
            <w:r>
              <w:rPr>
                <w:b/>
              </w:rPr>
              <w:t>6</w:t>
            </w:r>
          </w:p>
          <w:p w:rsidR="00C3697F" w:rsidRDefault="00C3697F" w:rsidP="00C93421">
            <w:pPr>
              <w:jc w:val="center"/>
              <w:rPr>
                <w:b/>
              </w:rPr>
            </w:pPr>
            <w:r w:rsidRPr="00066849">
              <w:rPr>
                <w:b/>
              </w:rPr>
              <w:t>poniedziałek</w:t>
            </w:r>
          </w:p>
          <w:p w:rsidR="00C3697F" w:rsidRPr="00DC729B" w:rsidRDefault="00C3697F" w:rsidP="00C93421">
            <w:pPr>
              <w:snapToGrid w:val="0"/>
              <w:jc w:val="center"/>
              <w:rPr>
                <w:b/>
              </w:rPr>
            </w:pPr>
          </w:p>
          <w:p w:rsidR="00C3697F" w:rsidRDefault="00C3697F" w:rsidP="00C934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C3697F" w:rsidRPr="00EF5095" w:rsidRDefault="00C3697F" w:rsidP="00C93421">
            <w:pPr>
              <w:snapToGrid w:val="0"/>
              <w:jc w:val="center"/>
              <w:rPr>
                <w:vertAlign w:val="superscript"/>
              </w:rPr>
            </w:pPr>
            <w:r w:rsidRPr="00EF509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EF5095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C3697F" w:rsidRPr="00087D85" w:rsidRDefault="00C3697F" w:rsidP="00C93421">
            <w:pPr>
              <w:snapToGrid w:val="0"/>
              <w:jc w:val="center"/>
            </w:pPr>
            <w:r w:rsidRPr="00087D85">
              <w:rPr>
                <w:sz w:val="22"/>
                <w:szCs w:val="22"/>
              </w:rPr>
              <w:t>s.158</w:t>
            </w:r>
          </w:p>
          <w:p w:rsidR="00C3697F" w:rsidRPr="00F27031" w:rsidRDefault="00C3697F" w:rsidP="00C93421">
            <w:pPr>
              <w:pStyle w:val="Nagwek4"/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4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C3697F" w:rsidRPr="00EF5095" w:rsidRDefault="00C3697F" w:rsidP="00117AA1">
            <w:pPr>
              <w:snapToGrid w:val="0"/>
            </w:pPr>
            <w:r w:rsidRPr="00EF5095">
              <w:rPr>
                <w:sz w:val="22"/>
                <w:szCs w:val="22"/>
              </w:rPr>
              <w:t>Spotkanie informacyjne – wszyscy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7F" w:rsidRPr="00EF5095" w:rsidRDefault="00C3697F" w:rsidP="00117AA1">
            <w:pPr>
              <w:snapToGrid w:val="0"/>
            </w:pPr>
          </w:p>
        </w:tc>
      </w:tr>
      <w:tr w:rsidR="00C3697F" w:rsidRPr="0011044D" w:rsidTr="005B2F55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C3697F" w:rsidRDefault="00C3697F" w:rsidP="00C934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EF5095" w:rsidRDefault="00C3697F" w:rsidP="00C93421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EF5095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EF5095" w:rsidRDefault="00C3697F" w:rsidP="00C93421">
            <w:pPr>
              <w:snapToGrid w:val="0"/>
              <w:jc w:val="center"/>
            </w:pPr>
            <w:r w:rsidRPr="00EF5095">
              <w:rPr>
                <w:sz w:val="22"/>
                <w:szCs w:val="22"/>
              </w:rPr>
              <w:t>s. 165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EF5095" w:rsidRDefault="00C3697F" w:rsidP="00117AA1">
            <w:pPr>
              <w:snapToGrid w:val="0"/>
            </w:pPr>
            <w:r w:rsidRPr="00EF5095">
              <w:rPr>
                <w:sz w:val="22"/>
                <w:szCs w:val="22"/>
              </w:rPr>
              <w:t>Kompozycja</w:t>
            </w:r>
            <w:r>
              <w:rPr>
                <w:sz w:val="22"/>
                <w:szCs w:val="22"/>
              </w:rPr>
              <w:t xml:space="preserve"> i kompozycja elektroakustyczna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7F" w:rsidRPr="0011044D" w:rsidRDefault="00C3697F" w:rsidP="00117AA1">
            <w:pPr>
              <w:snapToGrid w:val="0"/>
              <w:rPr>
                <w:lang w:val="en-US"/>
              </w:rPr>
            </w:pPr>
            <w:r w:rsidRPr="007B6225">
              <w:rPr>
                <w:sz w:val="22"/>
                <w:szCs w:val="22"/>
                <w:u w:val="single"/>
              </w:rPr>
              <w:t>prof. dr hab. Z. Kozub</w:t>
            </w:r>
            <w:r w:rsidRPr="007B6225">
              <w:rPr>
                <w:sz w:val="22"/>
                <w:szCs w:val="22"/>
              </w:rPr>
              <w:t xml:space="preserve">, </w:t>
            </w:r>
            <w:r w:rsidRPr="00EF5095">
              <w:rPr>
                <w:sz w:val="22"/>
                <w:szCs w:val="22"/>
              </w:rPr>
              <w:t xml:space="preserve">prof. </w:t>
            </w:r>
            <w:r>
              <w:rPr>
                <w:sz w:val="22"/>
                <w:szCs w:val="22"/>
              </w:rPr>
              <w:t xml:space="preserve">zw. dr hab. </w:t>
            </w:r>
            <w:r w:rsidRPr="00EF5095">
              <w:rPr>
                <w:sz w:val="22"/>
                <w:szCs w:val="22"/>
              </w:rPr>
              <w:t xml:space="preserve">L. Zielińska,  </w:t>
            </w:r>
            <w:r w:rsidRPr="007B6225">
              <w:rPr>
                <w:sz w:val="22"/>
                <w:szCs w:val="22"/>
              </w:rPr>
              <w:t>prof. dr hab.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F5095">
              <w:rPr>
                <w:sz w:val="22"/>
                <w:szCs w:val="22"/>
              </w:rPr>
              <w:t xml:space="preserve">J. Stalmierski, </w:t>
            </w:r>
            <w:r w:rsidRPr="00B429AF">
              <w:rPr>
                <w:sz w:val="22"/>
                <w:szCs w:val="22"/>
              </w:rPr>
              <w:t xml:space="preserve">dr hab. </w:t>
            </w:r>
            <w:r w:rsidRPr="00412F64">
              <w:rPr>
                <w:sz w:val="22"/>
                <w:szCs w:val="22"/>
              </w:rPr>
              <w:t xml:space="preserve">M. Kędziora, prof. AM,  dr hab. </w:t>
            </w:r>
            <w:r w:rsidRPr="0011044D">
              <w:rPr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11044D">
              <w:rPr>
                <w:sz w:val="22"/>
                <w:szCs w:val="22"/>
                <w:lang w:val="en-US"/>
              </w:rPr>
              <w:t>Kroschel</w:t>
            </w:r>
            <w:proofErr w:type="spellEnd"/>
            <w:r w:rsidRPr="0011044D">
              <w:rPr>
                <w:sz w:val="22"/>
                <w:szCs w:val="22"/>
                <w:lang w:val="en-US"/>
              </w:rPr>
              <w:t>, ad.</w:t>
            </w:r>
          </w:p>
        </w:tc>
      </w:tr>
      <w:tr w:rsidR="00C3697F" w:rsidRPr="00F41AEF" w:rsidTr="00E04437">
        <w:trPr>
          <w:cantSplit/>
          <w:trHeight w:val="549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C3697F" w:rsidRPr="0011044D" w:rsidRDefault="00C3697F" w:rsidP="00C934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EF5095" w:rsidRDefault="00C3697F" w:rsidP="00C93421">
            <w:pPr>
              <w:snapToGrid w:val="0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EF5095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EF5095" w:rsidRDefault="00C3697F" w:rsidP="00C93421">
            <w:pPr>
              <w:snapToGrid w:val="0"/>
              <w:jc w:val="center"/>
            </w:pPr>
            <w:r w:rsidRPr="00EF5095">
              <w:rPr>
                <w:sz w:val="22"/>
                <w:szCs w:val="22"/>
              </w:rPr>
              <w:t xml:space="preserve">s. </w:t>
            </w:r>
            <w:r>
              <w:rPr>
                <w:sz w:val="22"/>
                <w:szCs w:val="22"/>
              </w:rPr>
              <w:t>010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EF5095" w:rsidRDefault="00C3697F" w:rsidP="00117AA1">
            <w:pPr>
              <w:snapToGrid w:val="0"/>
            </w:pPr>
            <w:r>
              <w:rPr>
                <w:sz w:val="22"/>
                <w:szCs w:val="22"/>
              </w:rPr>
              <w:t>Rytmika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7F" w:rsidRPr="0011044D" w:rsidRDefault="00C3697F" w:rsidP="00117AA1">
            <w:pPr>
              <w:snapToGrid w:val="0"/>
            </w:pPr>
            <w:r w:rsidRPr="00B429AF">
              <w:rPr>
                <w:sz w:val="22"/>
                <w:szCs w:val="22"/>
                <w:u w:val="single"/>
              </w:rPr>
              <w:t xml:space="preserve">prof. </w:t>
            </w:r>
            <w:r>
              <w:rPr>
                <w:sz w:val="22"/>
                <w:szCs w:val="22"/>
                <w:u w:val="single"/>
              </w:rPr>
              <w:t xml:space="preserve">zw. dr hab. </w:t>
            </w:r>
            <w:r w:rsidRPr="0011044D">
              <w:rPr>
                <w:sz w:val="22"/>
                <w:szCs w:val="22"/>
                <w:u w:val="single"/>
              </w:rPr>
              <w:t>M. Kupsik</w:t>
            </w:r>
            <w:r w:rsidRPr="0011044D">
              <w:rPr>
                <w:sz w:val="22"/>
                <w:szCs w:val="22"/>
              </w:rPr>
              <w:t xml:space="preserve">, dr A. </w:t>
            </w:r>
            <w:proofErr w:type="spellStart"/>
            <w:r w:rsidRPr="0011044D">
              <w:rPr>
                <w:sz w:val="22"/>
                <w:szCs w:val="22"/>
              </w:rPr>
              <w:t>Chenczke</w:t>
            </w:r>
            <w:proofErr w:type="spellEnd"/>
            <w:r w:rsidRPr="0011044D">
              <w:rPr>
                <w:sz w:val="22"/>
                <w:szCs w:val="22"/>
              </w:rPr>
              <w:t xml:space="preserve">-Orłowska, ad.,  </w:t>
            </w:r>
            <w:r w:rsidRPr="0011044D">
              <w:rPr>
                <w:sz w:val="22"/>
                <w:szCs w:val="22"/>
              </w:rPr>
              <w:br/>
              <w:t xml:space="preserve">dr K. Ceynowa, ad., </w:t>
            </w:r>
          </w:p>
        </w:tc>
      </w:tr>
      <w:tr w:rsidR="00C3697F" w:rsidRPr="00B429AF" w:rsidTr="00E04437">
        <w:trPr>
          <w:cantSplit/>
          <w:trHeight w:val="549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C3697F" w:rsidRPr="0011044D" w:rsidRDefault="00C3697F" w:rsidP="00C934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EF5095" w:rsidRDefault="00C3697F" w:rsidP="002D7063">
            <w:pPr>
              <w:snapToGrid w:val="0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EF5095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EF5095" w:rsidRDefault="00C3697F" w:rsidP="002D7063">
            <w:pPr>
              <w:snapToGrid w:val="0"/>
              <w:jc w:val="center"/>
            </w:pPr>
            <w:r w:rsidRPr="00EF5095">
              <w:rPr>
                <w:sz w:val="22"/>
                <w:szCs w:val="22"/>
              </w:rPr>
              <w:t xml:space="preserve">s. </w:t>
            </w:r>
            <w:r>
              <w:rPr>
                <w:sz w:val="22"/>
                <w:szCs w:val="22"/>
              </w:rPr>
              <w:t>110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EF5095" w:rsidRDefault="00C3697F" w:rsidP="0011044D">
            <w:pPr>
              <w:snapToGrid w:val="0"/>
            </w:pPr>
            <w:r>
              <w:rPr>
                <w:sz w:val="22"/>
                <w:szCs w:val="22"/>
              </w:rPr>
              <w:t>Wiedza o muzyce – publicystyka muzyczna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7F" w:rsidRDefault="00C3697F" w:rsidP="002D7063">
            <w:pPr>
              <w:snapToGrid w:val="0"/>
            </w:pPr>
            <w:r w:rsidRPr="00EF5095">
              <w:rPr>
                <w:sz w:val="22"/>
                <w:szCs w:val="22"/>
                <w:u w:val="single"/>
              </w:rPr>
              <w:t>prof. dr hab. H. Kostrzewska</w:t>
            </w:r>
            <w:r w:rsidRPr="00A203E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dr S. </w:t>
            </w:r>
            <w:proofErr w:type="spellStart"/>
            <w:r>
              <w:rPr>
                <w:sz w:val="22"/>
                <w:szCs w:val="22"/>
              </w:rPr>
              <w:t>Drajewski</w:t>
            </w:r>
            <w:proofErr w:type="spellEnd"/>
            <w:r>
              <w:rPr>
                <w:sz w:val="22"/>
                <w:szCs w:val="22"/>
              </w:rPr>
              <w:t xml:space="preserve">, mgr M. Majewska, </w:t>
            </w:r>
          </w:p>
          <w:p w:rsidR="00C3697F" w:rsidRPr="00B429AF" w:rsidRDefault="00C3697F" w:rsidP="002D7063">
            <w:pPr>
              <w:snapToGrid w:val="0"/>
            </w:pPr>
          </w:p>
        </w:tc>
      </w:tr>
      <w:tr w:rsidR="00C3697F" w:rsidRPr="00F41AEF" w:rsidTr="00087D85">
        <w:trPr>
          <w:cantSplit/>
          <w:trHeight w:val="913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C3697F" w:rsidRPr="00B429AF" w:rsidRDefault="00C3697F" w:rsidP="00C934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EF5095" w:rsidRDefault="00C3697F" w:rsidP="00C93421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EF5095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EF5095" w:rsidRDefault="00C3697F" w:rsidP="00C93421">
            <w:pPr>
              <w:jc w:val="center"/>
            </w:pPr>
            <w:r w:rsidRPr="00EF5095">
              <w:rPr>
                <w:sz w:val="22"/>
                <w:szCs w:val="22"/>
              </w:rPr>
              <w:t>s. 158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EF5095" w:rsidRDefault="00C3697F" w:rsidP="0011044D">
            <w:r w:rsidRPr="00EF5095">
              <w:rPr>
                <w:sz w:val="22"/>
                <w:szCs w:val="22"/>
              </w:rPr>
              <w:t xml:space="preserve">Dyrygentura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7F" w:rsidRPr="004B199C" w:rsidRDefault="00C3697F" w:rsidP="00117AA1">
            <w:pPr>
              <w:snapToGrid w:val="0"/>
              <w:rPr>
                <w:lang w:val="de-DE"/>
              </w:rPr>
            </w:pPr>
            <w:r>
              <w:rPr>
                <w:sz w:val="22"/>
                <w:szCs w:val="22"/>
                <w:u w:val="single"/>
                <w:lang w:val="de-DE"/>
              </w:rPr>
              <w:t>p</w:t>
            </w:r>
            <w:r w:rsidRPr="00EF5095">
              <w:rPr>
                <w:sz w:val="22"/>
                <w:szCs w:val="22"/>
                <w:u w:val="single"/>
                <w:lang w:val="de-DE"/>
              </w:rPr>
              <w:t xml:space="preserve">rof. </w:t>
            </w:r>
            <w:r>
              <w:rPr>
                <w:sz w:val="22"/>
                <w:szCs w:val="22"/>
                <w:u w:val="single"/>
                <w:lang w:val="de-DE"/>
              </w:rPr>
              <w:t xml:space="preserve">zw. </w:t>
            </w:r>
            <w:proofErr w:type="spellStart"/>
            <w:r>
              <w:rPr>
                <w:sz w:val="22"/>
                <w:szCs w:val="22"/>
                <w:u w:val="single"/>
                <w:lang w:val="de-DE"/>
              </w:rPr>
              <w:t>dr</w:t>
            </w:r>
            <w:proofErr w:type="spellEnd"/>
            <w:r>
              <w:rPr>
                <w:sz w:val="22"/>
                <w:szCs w:val="22"/>
                <w:u w:val="single"/>
                <w:lang w:val="de-DE"/>
              </w:rPr>
              <w:t xml:space="preserve"> hab. </w:t>
            </w:r>
            <w:r w:rsidRPr="00EF5095">
              <w:rPr>
                <w:sz w:val="22"/>
                <w:szCs w:val="22"/>
                <w:u w:val="single"/>
                <w:lang w:val="de-DE"/>
              </w:rPr>
              <w:t>W. Kunc</w:t>
            </w:r>
            <w:r w:rsidRPr="00A203E5">
              <w:rPr>
                <w:sz w:val="22"/>
                <w:szCs w:val="22"/>
                <w:lang w:val="de-DE"/>
              </w:rPr>
              <w:t xml:space="preserve">, </w:t>
            </w:r>
            <w:r w:rsidRPr="00EF5095">
              <w:rPr>
                <w:sz w:val="22"/>
                <w:szCs w:val="22"/>
                <w:lang w:val="de-DE"/>
              </w:rPr>
              <w:t xml:space="preserve">prof. </w:t>
            </w:r>
            <w:r>
              <w:rPr>
                <w:sz w:val="22"/>
                <w:szCs w:val="22"/>
                <w:lang w:val="de-DE"/>
              </w:rPr>
              <w:t xml:space="preserve">zw. </w:t>
            </w:r>
            <w:proofErr w:type="spellStart"/>
            <w:r>
              <w:rPr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hab. </w:t>
            </w:r>
            <w:r w:rsidRPr="00EF5095">
              <w:rPr>
                <w:sz w:val="22"/>
                <w:szCs w:val="22"/>
                <w:lang w:val="de-DE"/>
              </w:rPr>
              <w:t xml:space="preserve">J. </w:t>
            </w:r>
            <w:proofErr w:type="spellStart"/>
            <w:r w:rsidRPr="00EF5095">
              <w:rPr>
                <w:sz w:val="22"/>
                <w:szCs w:val="22"/>
                <w:lang w:val="de-DE"/>
              </w:rPr>
              <w:t>Salwarowski</w:t>
            </w:r>
            <w:proofErr w:type="spellEnd"/>
            <w:r w:rsidRPr="00EF5095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br/>
            </w:r>
            <w:r w:rsidRPr="00EF5095">
              <w:rPr>
                <w:sz w:val="22"/>
                <w:szCs w:val="22"/>
                <w:lang w:val="de-DE"/>
              </w:rPr>
              <w:t>prof.</w:t>
            </w:r>
            <w:r>
              <w:rPr>
                <w:sz w:val="22"/>
                <w:szCs w:val="22"/>
                <w:lang w:val="de-DE"/>
              </w:rPr>
              <w:t xml:space="preserve"> zw. </w:t>
            </w:r>
            <w:proofErr w:type="spellStart"/>
            <w:r>
              <w:rPr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hab. M. </w:t>
            </w:r>
            <w:proofErr w:type="spellStart"/>
            <w:r>
              <w:rPr>
                <w:sz w:val="22"/>
                <w:szCs w:val="22"/>
                <w:lang w:val="de-DE"/>
              </w:rPr>
              <w:t>Sompoliński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EF5095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EF5095">
              <w:rPr>
                <w:sz w:val="22"/>
                <w:szCs w:val="22"/>
                <w:lang w:val="de-DE"/>
              </w:rPr>
              <w:t xml:space="preserve"> hab. </w:t>
            </w:r>
            <w:r w:rsidRPr="004B199C">
              <w:rPr>
                <w:sz w:val="22"/>
                <w:szCs w:val="22"/>
                <w:lang w:val="de-DE"/>
              </w:rPr>
              <w:t xml:space="preserve">J. </w:t>
            </w:r>
            <w:proofErr w:type="spellStart"/>
            <w:r w:rsidRPr="004B199C">
              <w:rPr>
                <w:sz w:val="22"/>
                <w:szCs w:val="22"/>
                <w:lang w:val="de-DE"/>
              </w:rPr>
              <w:t>Kosek</w:t>
            </w:r>
            <w:proofErr w:type="spellEnd"/>
            <w:r w:rsidRPr="004B199C">
              <w:rPr>
                <w:sz w:val="22"/>
                <w:szCs w:val="22"/>
                <w:lang w:val="de-DE"/>
              </w:rPr>
              <w:t>, prof.</w:t>
            </w:r>
            <w:r>
              <w:rPr>
                <w:sz w:val="22"/>
                <w:szCs w:val="22"/>
                <w:lang w:val="de-DE"/>
              </w:rPr>
              <w:t xml:space="preserve"> AM,</w:t>
            </w:r>
            <w:r w:rsidRPr="004B199C">
              <w:rPr>
                <w:sz w:val="22"/>
                <w:szCs w:val="22"/>
                <w:lang w:val="de-DE"/>
              </w:rPr>
              <w:t xml:space="preserve"> </w:t>
            </w:r>
          </w:p>
          <w:p w:rsidR="00C3697F" w:rsidRPr="004B199C" w:rsidRDefault="00FB35A0" w:rsidP="00117AA1">
            <w:pPr>
              <w:rPr>
                <w:lang w:val="de-DE"/>
              </w:rPr>
            </w:pPr>
            <w:r>
              <w:rPr>
                <w:noProof/>
                <w:lang w:eastAsia="pl-PL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" o:spid="_x0000_s1026" type="#_x0000_t88" style="position:absolute;margin-left:227.05pt;margin-top:7.85pt;width:10.3pt;height:18pt;z-index:3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" strokeweight=".26mm">
                  <v:stroke joinstyle="miter"/>
                  <w10:wrap anchorx="margin"/>
                </v:shape>
              </w:pict>
            </w:r>
            <w:proofErr w:type="spellStart"/>
            <w:r w:rsidR="00C3697F" w:rsidRPr="004B199C">
              <w:rPr>
                <w:sz w:val="22"/>
                <w:szCs w:val="22"/>
                <w:lang w:val="de-DE"/>
              </w:rPr>
              <w:t>mgr</w:t>
            </w:r>
            <w:proofErr w:type="spellEnd"/>
            <w:r w:rsidR="00C3697F" w:rsidRPr="004B199C">
              <w:rPr>
                <w:sz w:val="22"/>
                <w:szCs w:val="22"/>
                <w:lang w:val="de-DE"/>
              </w:rPr>
              <w:t xml:space="preserve"> M. </w:t>
            </w:r>
            <w:proofErr w:type="spellStart"/>
            <w:r w:rsidR="00C3697F" w:rsidRPr="004B199C">
              <w:rPr>
                <w:sz w:val="22"/>
                <w:szCs w:val="22"/>
                <w:lang w:val="de-DE"/>
              </w:rPr>
              <w:t>Wizjan</w:t>
            </w:r>
            <w:proofErr w:type="spellEnd"/>
            <w:r w:rsidR="00C3697F" w:rsidRPr="004B199C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="00C3697F" w:rsidRPr="004B199C">
              <w:rPr>
                <w:sz w:val="22"/>
                <w:szCs w:val="22"/>
                <w:lang w:val="de-DE"/>
              </w:rPr>
              <w:t>instr</w:t>
            </w:r>
            <w:proofErr w:type="spellEnd"/>
            <w:r w:rsidR="00C3697F" w:rsidRPr="004B199C">
              <w:rPr>
                <w:sz w:val="22"/>
                <w:szCs w:val="22"/>
                <w:lang w:val="de-DE"/>
              </w:rPr>
              <w:t>.</w:t>
            </w:r>
            <w:r w:rsidR="00C3697F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="00C3697F" w:rsidRPr="004B199C">
              <w:rPr>
                <w:sz w:val="22"/>
                <w:szCs w:val="22"/>
                <w:lang w:val="de-DE"/>
              </w:rPr>
              <w:t>mgr</w:t>
            </w:r>
            <w:proofErr w:type="spellEnd"/>
            <w:r w:rsidR="00C3697F" w:rsidRPr="004B199C">
              <w:rPr>
                <w:sz w:val="22"/>
                <w:szCs w:val="22"/>
                <w:lang w:val="de-DE"/>
              </w:rPr>
              <w:t xml:space="preserve"> D. </w:t>
            </w:r>
            <w:proofErr w:type="spellStart"/>
            <w:r w:rsidR="00C3697F" w:rsidRPr="004B199C">
              <w:rPr>
                <w:sz w:val="22"/>
                <w:szCs w:val="22"/>
                <w:lang w:val="de-DE"/>
              </w:rPr>
              <w:t>Andraszewski</w:t>
            </w:r>
            <w:proofErr w:type="spellEnd"/>
            <w:r w:rsidR="00C3697F" w:rsidRPr="004B199C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="00C3697F" w:rsidRPr="004B199C">
              <w:rPr>
                <w:sz w:val="22"/>
                <w:szCs w:val="22"/>
                <w:lang w:val="de-DE"/>
              </w:rPr>
              <w:t>wykł</w:t>
            </w:r>
            <w:proofErr w:type="spellEnd"/>
            <w:r w:rsidR="00C3697F" w:rsidRPr="004B199C">
              <w:rPr>
                <w:sz w:val="22"/>
                <w:szCs w:val="22"/>
                <w:lang w:val="de-DE"/>
              </w:rPr>
              <w:t>.</w:t>
            </w:r>
          </w:p>
          <w:p w:rsidR="00C3697F" w:rsidRPr="00F41AEF" w:rsidRDefault="00C3697F" w:rsidP="0011044D">
            <w:pPr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mgr</w:t>
            </w:r>
            <w:proofErr w:type="spellEnd"/>
            <w:r w:rsidRPr="004B199C">
              <w:rPr>
                <w:sz w:val="22"/>
                <w:szCs w:val="22"/>
                <w:lang w:val="de-DE"/>
              </w:rPr>
              <w:t xml:space="preserve"> M. Gałęski,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st.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wykł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., </w:t>
            </w:r>
            <w:proofErr w:type="spellStart"/>
            <w:r w:rsidRPr="004B199C">
              <w:rPr>
                <w:sz w:val="22"/>
                <w:szCs w:val="22"/>
                <w:lang w:val="de-DE"/>
              </w:rPr>
              <w:t>mgr</w:t>
            </w:r>
            <w:proofErr w:type="spellEnd"/>
            <w:r w:rsidRPr="004B199C">
              <w:rPr>
                <w:sz w:val="22"/>
                <w:szCs w:val="22"/>
                <w:lang w:val="de-DE"/>
              </w:rPr>
              <w:t xml:space="preserve"> </w:t>
            </w:r>
            <w:r w:rsidRPr="00F41AEF">
              <w:rPr>
                <w:sz w:val="22"/>
                <w:szCs w:val="22"/>
                <w:lang w:val="de-DE"/>
              </w:rPr>
              <w:t xml:space="preserve">A. </w:t>
            </w:r>
            <w:proofErr w:type="spellStart"/>
            <w:r w:rsidRPr="00F41AEF">
              <w:rPr>
                <w:sz w:val="22"/>
                <w:szCs w:val="22"/>
                <w:lang w:val="de-DE"/>
              </w:rPr>
              <w:t>Sribniak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B199C">
              <w:rPr>
                <w:sz w:val="22"/>
                <w:szCs w:val="22"/>
                <w:lang w:val="de-DE"/>
              </w:rPr>
              <w:t>instr</w:t>
            </w:r>
            <w:proofErr w:type="spellEnd"/>
            <w:r w:rsidRPr="004B199C">
              <w:rPr>
                <w:sz w:val="22"/>
                <w:szCs w:val="22"/>
                <w:lang w:val="de-DE"/>
              </w:rPr>
              <w:t>.</w:t>
            </w:r>
            <w:r>
              <w:rPr>
                <w:color w:val="FF0000"/>
                <w:sz w:val="22"/>
                <w:szCs w:val="22"/>
                <w:lang w:val="de-DE"/>
              </w:rPr>
              <w:t xml:space="preserve">      </w:t>
            </w:r>
            <w:r>
              <w:rPr>
                <w:sz w:val="22"/>
                <w:szCs w:val="22"/>
                <w:lang w:val="de-DE"/>
              </w:rPr>
              <w:t xml:space="preserve">      </w:t>
            </w:r>
            <w:proofErr w:type="spellStart"/>
            <w:r w:rsidRPr="00F41AEF">
              <w:rPr>
                <w:sz w:val="22"/>
                <w:szCs w:val="22"/>
                <w:lang w:val="de-DE"/>
              </w:rPr>
              <w:t>pianiści</w:t>
            </w:r>
            <w:proofErr w:type="spellEnd"/>
          </w:p>
        </w:tc>
      </w:tr>
      <w:tr w:rsidR="00C3697F" w:rsidRPr="00DB3E6F" w:rsidTr="00E04437">
        <w:trPr>
          <w:cantSplit/>
          <w:trHeight w:val="341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auto"/>
            </w:tcBorders>
          </w:tcPr>
          <w:p w:rsidR="00C3697F" w:rsidRPr="00F41AEF" w:rsidRDefault="00C3697F" w:rsidP="00C93421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C3697F" w:rsidRPr="00F41AEF" w:rsidRDefault="00C3697F" w:rsidP="00C93421">
            <w:pPr>
              <w:snapToGrid w:val="0"/>
              <w:jc w:val="center"/>
              <w:rPr>
                <w:vertAlign w:val="superscript"/>
                <w:lang w:val="de-DE"/>
              </w:rPr>
            </w:pPr>
            <w:r w:rsidRPr="00F41AEF">
              <w:rPr>
                <w:sz w:val="22"/>
                <w:szCs w:val="22"/>
                <w:lang w:val="de-DE"/>
              </w:rPr>
              <w:t>14</w:t>
            </w:r>
            <w:r w:rsidRPr="00F41AEF">
              <w:rPr>
                <w:sz w:val="22"/>
                <w:szCs w:val="22"/>
                <w:vertAlign w:val="superscript"/>
                <w:lang w:val="de-DE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C3697F" w:rsidRPr="00F41AEF" w:rsidRDefault="00C3697F" w:rsidP="00C93421">
            <w:pPr>
              <w:snapToGrid w:val="0"/>
              <w:jc w:val="center"/>
              <w:rPr>
                <w:lang w:val="de-DE"/>
              </w:rPr>
            </w:pPr>
            <w:r w:rsidRPr="00F41AEF">
              <w:rPr>
                <w:sz w:val="22"/>
                <w:szCs w:val="22"/>
                <w:lang w:val="de-DE"/>
              </w:rPr>
              <w:t xml:space="preserve">s. </w:t>
            </w:r>
            <w:r>
              <w:rPr>
                <w:sz w:val="22"/>
                <w:szCs w:val="22"/>
                <w:lang w:val="de-DE"/>
              </w:rPr>
              <w:t>59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C3697F" w:rsidRPr="00F41AEF" w:rsidRDefault="00C3697F" w:rsidP="00117AA1">
            <w:pPr>
              <w:snapToGrid w:val="0"/>
              <w:rPr>
                <w:lang w:val="de-DE"/>
              </w:rPr>
            </w:pPr>
            <w:proofErr w:type="spellStart"/>
            <w:r w:rsidRPr="00F41AEF">
              <w:rPr>
                <w:sz w:val="22"/>
                <w:szCs w:val="22"/>
                <w:lang w:val="de-DE"/>
              </w:rPr>
              <w:t>Improwizacja</w:t>
            </w:r>
            <w:proofErr w:type="spellEnd"/>
            <w:r w:rsidRPr="00F41AE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41AEF">
              <w:rPr>
                <w:sz w:val="22"/>
                <w:szCs w:val="22"/>
                <w:lang w:val="de-DE"/>
              </w:rPr>
              <w:t>fortepianowa</w:t>
            </w:r>
            <w:proofErr w:type="spellEnd"/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3697F" w:rsidRPr="0011044D" w:rsidRDefault="00C3697F" w:rsidP="00117AA1">
            <w:pPr>
              <w:snapToGrid w:val="0"/>
              <w:rPr>
                <w:lang w:val="de-DE"/>
              </w:rPr>
            </w:pPr>
            <w:r w:rsidRPr="00F41AEF">
              <w:rPr>
                <w:sz w:val="22"/>
                <w:szCs w:val="22"/>
                <w:u w:val="single"/>
                <w:lang w:val="de-DE"/>
              </w:rPr>
              <w:t xml:space="preserve">prof. zw. </w:t>
            </w:r>
            <w:proofErr w:type="spellStart"/>
            <w:r w:rsidRPr="00F41AEF">
              <w:rPr>
                <w:sz w:val="22"/>
                <w:szCs w:val="22"/>
                <w:u w:val="single"/>
                <w:lang w:val="de-DE"/>
              </w:rPr>
              <w:t>dr</w:t>
            </w:r>
            <w:proofErr w:type="spellEnd"/>
            <w:r w:rsidRPr="00F41AEF">
              <w:rPr>
                <w:sz w:val="22"/>
                <w:szCs w:val="22"/>
                <w:u w:val="single"/>
                <w:lang w:val="de-DE"/>
              </w:rPr>
              <w:t xml:space="preserve"> hab. M. </w:t>
            </w:r>
            <w:proofErr w:type="spellStart"/>
            <w:r w:rsidRPr="00F41AEF">
              <w:rPr>
                <w:sz w:val="22"/>
                <w:szCs w:val="22"/>
                <w:u w:val="single"/>
                <w:lang w:val="de-DE"/>
              </w:rPr>
              <w:t>Kupsik</w:t>
            </w:r>
            <w:proofErr w:type="spellEnd"/>
            <w:r w:rsidRPr="00F41AEF">
              <w:rPr>
                <w:sz w:val="22"/>
                <w:szCs w:val="22"/>
                <w:u w:val="single"/>
                <w:lang w:val="de-DE"/>
              </w:rPr>
              <w:t xml:space="preserve">, </w:t>
            </w:r>
            <w:proofErr w:type="spellStart"/>
            <w:r w:rsidRPr="00F41AEF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F41AEF">
              <w:rPr>
                <w:sz w:val="22"/>
                <w:szCs w:val="22"/>
                <w:lang w:val="de-DE"/>
              </w:rPr>
              <w:t xml:space="preserve"> K.  </w:t>
            </w:r>
            <w:proofErr w:type="spellStart"/>
            <w:r w:rsidRPr="00F41AEF">
              <w:rPr>
                <w:sz w:val="22"/>
                <w:szCs w:val="22"/>
                <w:lang w:val="de-DE"/>
              </w:rPr>
              <w:t>Ceynowa</w:t>
            </w:r>
            <w:proofErr w:type="spellEnd"/>
            <w:r w:rsidRPr="00F41AEF">
              <w:rPr>
                <w:sz w:val="22"/>
                <w:szCs w:val="22"/>
                <w:lang w:val="de-DE"/>
              </w:rPr>
              <w:t>, ad.</w:t>
            </w:r>
            <w:r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F41AEF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F41AEF">
              <w:rPr>
                <w:sz w:val="22"/>
                <w:szCs w:val="22"/>
                <w:lang w:val="de-DE"/>
              </w:rPr>
              <w:t xml:space="preserve"> A. </w:t>
            </w:r>
            <w:proofErr w:type="spellStart"/>
            <w:r w:rsidRPr="00F41AEF">
              <w:rPr>
                <w:sz w:val="22"/>
                <w:szCs w:val="22"/>
                <w:lang w:val="de-DE"/>
              </w:rPr>
              <w:t>Chenczke</w:t>
            </w:r>
            <w:proofErr w:type="spellEnd"/>
            <w:r>
              <w:rPr>
                <w:sz w:val="22"/>
                <w:szCs w:val="22"/>
                <w:lang w:val="de-DE"/>
              </w:rPr>
              <w:br/>
            </w:r>
            <w:r w:rsidRPr="00F41AEF">
              <w:rPr>
                <w:sz w:val="22"/>
                <w:szCs w:val="22"/>
                <w:lang w:val="de-DE"/>
              </w:rPr>
              <w:t>-</w:t>
            </w:r>
            <w:proofErr w:type="spellStart"/>
            <w:r w:rsidRPr="00F41AEF">
              <w:rPr>
                <w:sz w:val="22"/>
                <w:szCs w:val="22"/>
                <w:lang w:val="de-DE"/>
              </w:rPr>
              <w:t>Orłowska</w:t>
            </w:r>
            <w:proofErr w:type="spellEnd"/>
            <w:r w:rsidRPr="00F41AEF">
              <w:rPr>
                <w:sz w:val="22"/>
                <w:szCs w:val="22"/>
                <w:lang w:val="de-DE"/>
              </w:rPr>
              <w:t>, ad.</w:t>
            </w:r>
            <w:r>
              <w:rPr>
                <w:sz w:val="22"/>
                <w:szCs w:val="22"/>
                <w:lang w:val="de-DE"/>
              </w:rPr>
              <w:t>,</w:t>
            </w:r>
            <w:proofErr w:type="spellStart"/>
            <w:r w:rsidRPr="00F41AEF">
              <w:rPr>
                <w:sz w:val="22"/>
                <w:szCs w:val="22"/>
                <w:lang w:val="de-DE"/>
              </w:rPr>
              <w:t>mgr</w:t>
            </w:r>
            <w:proofErr w:type="spellEnd"/>
            <w:r w:rsidRPr="00F41AEF">
              <w:rPr>
                <w:sz w:val="22"/>
                <w:szCs w:val="22"/>
                <w:lang w:val="de-DE"/>
              </w:rPr>
              <w:t xml:space="preserve"> M. Ć</w:t>
            </w:r>
            <w:r w:rsidRPr="0011044D">
              <w:rPr>
                <w:sz w:val="22"/>
                <w:szCs w:val="22"/>
                <w:lang w:val="de-DE"/>
              </w:rPr>
              <w:t xml:space="preserve">wiklińska, </w:t>
            </w:r>
            <w:proofErr w:type="spellStart"/>
            <w:r w:rsidRPr="0011044D">
              <w:rPr>
                <w:sz w:val="22"/>
                <w:szCs w:val="22"/>
                <w:lang w:val="de-DE"/>
              </w:rPr>
              <w:t>st.</w:t>
            </w:r>
            <w:proofErr w:type="spellEnd"/>
            <w:r w:rsidRPr="0011044D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1044D">
              <w:rPr>
                <w:sz w:val="22"/>
                <w:szCs w:val="22"/>
                <w:lang w:val="de-DE"/>
              </w:rPr>
              <w:t>wykł</w:t>
            </w:r>
            <w:proofErr w:type="spellEnd"/>
            <w:r w:rsidRPr="0011044D">
              <w:rPr>
                <w:sz w:val="22"/>
                <w:szCs w:val="22"/>
                <w:lang w:val="de-DE"/>
              </w:rPr>
              <w:t xml:space="preserve">., </w:t>
            </w:r>
            <w:proofErr w:type="spellStart"/>
            <w:r w:rsidRPr="0011044D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11044D">
              <w:rPr>
                <w:sz w:val="22"/>
                <w:szCs w:val="22"/>
                <w:lang w:val="de-DE"/>
              </w:rPr>
              <w:t xml:space="preserve"> A. </w:t>
            </w:r>
            <w:proofErr w:type="spellStart"/>
            <w:r w:rsidRPr="0011044D">
              <w:rPr>
                <w:sz w:val="22"/>
                <w:szCs w:val="22"/>
                <w:lang w:val="de-DE"/>
              </w:rPr>
              <w:t>Kędzierska</w:t>
            </w:r>
            <w:proofErr w:type="spellEnd"/>
            <w:r w:rsidRPr="0011044D">
              <w:rPr>
                <w:sz w:val="22"/>
                <w:szCs w:val="22"/>
                <w:lang w:val="de-DE"/>
              </w:rPr>
              <w:t>, ad.</w:t>
            </w:r>
          </w:p>
        </w:tc>
      </w:tr>
      <w:tr w:rsidR="00C3697F" w:rsidTr="00E04437">
        <w:trPr>
          <w:cantSplit/>
          <w:trHeight w:val="428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3697F" w:rsidRPr="0011044D" w:rsidRDefault="00C3697F" w:rsidP="00C93421">
            <w:pPr>
              <w:jc w:val="center"/>
              <w:rPr>
                <w:b/>
                <w:lang w:val="de-DE"/>
              </w:rPr>
            </w:pPr>
          </w:p>
          <w:p w:rsidR="00C3697F" w:rsidRPr="002A1E83" w:rsidRDefault="00C3697F" w:rsidP="00C93421">
            <w:pPr>
              <w:jc w:val="center"/>
              <w:rPr>
                <w:b/>
              </w:rPr>
            </w:pPr>
            <w:r>
              <w:rPr>
                <w:b/>
              </w:rPr>
              <w:t>21.06.2016</w:t>
            </w:r>
          </w:p>
          <w:p w:rsidR="00C3697F" w:rsidRPr="00BB47B1" w:rsidRDefault="00C3697F" w:rsidP="00C93421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3697F" w:rsidRPr="00EF5095" w:rsidRDefault="00C3697F" w:rsidP="00BF2139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  <w:r w:rsidRPr="00D864B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C3697F" w:rsidRPr="00EF5095" w:rsidRDefault="00C3697F" w:rsidP="00BF2139">
            <w:pPr>
              <w:snapToGrid w:val="0"/>
              <w:jc w:val="center"/>
            </w:pPr>
            <w:r w:rsidRPr="00EF5095">
              <w:rPr>
                <w:sz w:val="22"/>
                <w:szCs w:val="22"/>
              </w:rPr>
              <w:t>s.</w:t>
            </w:r>
            <w:r>
              <w:rPr>
                <w:sz w:val="22"/>
                <w:szCs w:val="22"/>
              </w:rPr>
              <w:t xml:space="preserve"> </w:t>
            </w:r>
            <w:r w:rsidRPr="00EF5095">
              <w:rPr>
                <w:sz w:val="22"/>
                <w:szCs w:val="22"/>
              </w:rPr>
              <w:t>152</w:t>
            </w:r>
          </w:p>
        </w:tc>
        <w:tc>
          <w:tcPr>
            <w:tcW w:w="4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C3697F" w:rsidRDefault="00C3697F" w:rsidP="00BF2139">
            <w:pPr>
              <w:snapToGrid w:val="0"/>
            </w:pPr>
            <w:r>
              <w:rPr>
                <w:sz w:val="22"/>
                <w:szCs w:val="22"/>
              </w:rPr>
              <w:t>Kształcenie słuchu (kompozycja)</w:t>
            </w:r>
          </w:p>
          <w:p w:rsidR="00C3697F" w:rsidRDefault="00C3697F" w:rsidP="00BF2139">
            <w:pPr>
              <w:snapToGrid w:val="0"/>
            </w:pPr>
            <w:r>
              <w:rPr>
                <w:sz w:val="22"/>
                <w:szCs w:val="22"/>
              </w:rPr>
              <w:t>i badanie predyspozycji słuchowych (kompozycja elektroakustyczna)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97F" w:rsidRDefault="00C3697F" w:rsidP="00BF2139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dr hab. Monika Kędziora, prof. AM </w:t>
            </w:r>
            <w:r w:rsidRPr="000E48EB">
              <w:rPr>
                <w:sz w:val="22"/>
                <w:szCs w:val="22"/>
              </w:rPr>
              <w:t>, dr</w:t>
            </w:r>
            <w:r>
              <w:rPr>
                <w:sz w:val="22"/>
                <w:szCs w:val="22"/>
              </w:rPr>
              <w:t xml:space="preserve"> </w:t>
            </w:r>
            <w:r w:rsidRPr="00EF5095">
              <w:rPr>
                <w:sz w:val="22"/>
                <w:szCs w:val="22"/>
              </w:rPr>
              <w:t>A. Zdrojek-Suchodolska</w:t>
            </w:r>
            <w:r>
              <w:rPr>
                <w:sz w:val="22"/>
                <w:szCs w:val="22"/>
              </w:rPr>
              <w:t xml:space="preserve">, ad., mgr A. Kubik, </w:t>
            </w:r>
            <w:proofErr w:type="spellStart"/>
            <w:r>
              <w:rPr>
                <w:sz w:val="22"/>
                <w:szCs w:val="22"/>
              </w:rPr>
              <w:t>wykł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3697F" w:rsidTr="00A203E5">
        <w:trPr>
          <w:cantSplit/>
          <w:trHeight w:val="43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697F" w:rsidRPr="00DC729B" w:rsidRDefault="00C3697F" w:rsidP="00C934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97F" w:rsidRPr="00EF5095" w:rsidRDefault="00C3697F" w:rsidP="00C93421">
            <w:pPr>
              <w:snapToGrid w:val="0"/>
              <w:jc w:val="center"/>
            </w:pPr>
            <w:r w:rsidRPr="00EF5095">
              <w:rPr>
                <w:sz w:val="22"/>
                <w:szCs w:val="22"/>
              </w:rPr>
              <w:t>10</w:t>
            </w:r>
            <w:r w:rsidRPr="00EF5095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697F" w:rsidRPr="00EF5095" w:rsidRDefault="00C3697F" w:rsidP="00C93421">
            <w:pPr>
              <w:snapToGrid w:val="0"/>
              <w:jc w:val="center"/>
            </w:pPr>
            <w:r w:rsidRPr="00EF5095">
              <w:rPr>
                <w:sz w:val="22"/>
                <w:szCs w:val="22"/>
              </w:rPr>
              <w:t>s.</w:t>
            </w:r>
            <w:r>
              <w:rPr>
                <w:sz w:val="22"/>
                <w:szCs w:val="22"/>
              </w:rPr>
              <w:t xml:space="preserve"> 165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697F" w:rsidRPr="00EF5095" w:rsidRDefault="00C3697F" w:rsidP="00117AA1">
            <w:pPr>
              <w:snapToGrid w:val="0"/>
            </w:pPr>
            <w:r>
              <w:rPr>
                <w:sz w:val="22"/>
                <w:szCs w:val="22"/>
              </w:rPr>
              <w:t>Kształcenie słuchu (rytmika)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97F" w:rsidRPr="00EF5095" w:rsidRDefault="00C3697F" w:rsidP="0011044D">
            <w:pPr>
              <w:snapToGrid w:val="0"/>
              <w:rPr>
                <w:b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prof. zw. dr hab. M. Kupsik, </w:t>
            </w:r>
            <w:r w:rsidRPr="000E48EB">
              <w:rPr>
                <w:sz w:val="22"/>
                <w:szCs w:val="22"/>
              </w:rPr>
              <w:t>dr K. Ceynowa</w:t>
            </w:r>
            <w:r>
              <w:rPr>
                <w:sz w:val="22"/>
                <w:szCs w:val="22"/>
              </w:rPr>
              <w:t>, ad., mgr</w:t>
            </w:r>
            <w:r w:rsidRPr="00E04437">
              <w:rPr>
                <w:sz w:val="22"/>
                <w:szCs w:val="22"/>
              </w:rPr>
              <w:t xml:space="preserve"> M. Ćwiklińska</w:t>
            </w:r>
            <w:r>
              <w:rPr>
                <w:sz w:val="22"/>
                <w:szCs w:val="22"/>
              </w:rPr>
              <w:t xml:space="preserve">, st. </w:t>
            </w:r>
            <w:proofErr w:type="spellStart"/>
            <w:r>
              <w:rPr>
                <w:sz w:val="22"/>
                <w:szCs w:val="22"/>
              </w:rPr>
              <w:t>wykł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r w:rsidRPr="000E48EB">
              <w:rPr>
                <w:sz w:val="22"/>
                <w:szCs w:val="22"/>
              </w:rPr>
              <w:t xml:space="preserve">dr A. </w:t>
            </w:r>
            <w:proofErr w:type="spellStart"/>
            <w:r w:rsidRPr="000E48EB">
              <w:rPr>
                <w:sz w:val="22"/>
                <w:szCs w:val="22"/>
              </w:rPr>
              <w:t>Chenczke</w:t>
            </w:r>
            <w:proofErr w:type="spellEnd"/>
            <w:r w:rsidRPr="000E48EB">
              <w:rPr>
                <w:sz w:val="22"/>
                <w:szCs w:val="22"/>
              </w:rPr>
              <w:t>-Orłowska, ad.</w:t>
            </w:r>
          </w:p>
        </w:tc>
      </w:tr>
      <w:tr w:rsidR="00C3697F" w:rsidTr="00E04437">
        <w:trPr>
          <w:cantSplit/>
          <w:trHeight w:val="458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697F" w:rsidRPr="00DC729B" w:rsidRDefault="00C3697F" w:rsidP="00C934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97F" w:rsidRPr="00EF5095" w:rsidRDefault="00C3697F" w:rsidP="00BF2139">
            <w:pPr>
              <w:snapToGrid w:val="0"/>
              <w:jc w:val="center"/>
            </w:pPr>
            <w:r w:rsidRPr="00117AA1">
              <w:rPr>
                <w:sz w:val="22"/>
                <w:szCs w:val="22"/>
              </w:rPr>
              <w:t>10</w:t>
            </w:r>
            <w:r w:rsidRPr="00117AA1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697F" w:rsidRPr="00EF5095" w:rsidRDefault="00C3697F" w:rsidP="00BF2139">
            <w:pPr>
              <w:snapToGrid w:val="0"/>
              <w:jc w:val="center"/>
            </w:pPr>
            <w:r w:rsidRPr="00EF5095">
              <w:rPr>
                <w:sz w:val="22"/>
                <w:szCs w:val="22"/>
              </w:rPr>
              <w:t>s. 57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697F" w:rsidRPr="00EF5095" w:rsidRDefault="00C3697F" w:rsidP="00BF2139">
            <w:pPr>
              <w:snapToGrid w:val="0"/>
            </w:pPr>
            <w:r w:rsidRPr="00EF5095">
              <w:rPr>
                <w:sz w:val="22"/>
                <w:szCs w:val="22"/>
              </w:rPr>
              <w:t>Formy muzyczne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97F" w:rsidRPr="00836C7C" w:rsidRDefault="00C3697F" w:rsidP="00BF2139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dr M. Rykowski</w:t>
            </w:r>
            <w:r w:rsidRPr="00A203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ad., </w:t>
            </w:r>
            <w:r w:rsidRPr="00EF5095">
              <w:rPr>
                <w:sz w:val="22"/>
                <w:szCs w:val="22"/>
              </w:rPr>
              <w:t>dr E</w:t>
            </w:r>
            <w:r>
              <w:rPr>
                <w:sz w:val="22"/>
                <w:szCs w:val="22"/>
              </w:rPr>
              <w:t>.</w:t>
            </w:r>
            <w:r w:rsidRPr="00EF5095">
              <w:rPr>
                <w:sz w:val="22"/>
                <w:szCs w:val="22"/>
              </w:rPr>
              <w:t xml:space="preserve"> </w:t>
            </w:r>
            <w:proofErr w:type="spellStart"/>
            <w:r w:rsidRPr="00EF5095">
              <w:rPr>
                <w:sz w:val="22"/>
                <w:szCs w:val="22"/>
              </w:rPr>
              <w:t>Rzanna</w:t>
            </w:r>
            <w:r>
              <w:rPr>
                <w:sz w:val="22"/>
                <w:szCs w:val="22"/>
              </w:rPr>
              <w:t>-Szczepaniak</w:t>
            </w:r>
            <w:proofErr w:type="spellEnd"/>
            <w:r>
              <w:t>, ad.,</w:t>
            </w:r>
            <w:r>
              <w:rPr>
                <w:sz w:val="22"/>
                <w:szCs w:val="22"/>
              </w:rPr>
              <w:t xml:space="preserve"> dr B. Kaszuba, ad.</w:t>
            </w:r>
          </w:p>
        </w:tc>
      </w:tr>
      <w:tr w:rsidR="00C3697F" w:rsidRPr="000E48EB" w:rsidTr="00E04437">
        <w:trPr>
          <w:cantSplit/>
          <w:trHeight w:val="511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C3697F" w:rsidRPr="00DC729B" w:rsidRDefault="00C3697F" w:rsidP="00C934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3697F" w:rsidRPr="00EF5095" w:rsidRDefault="00C3697F" w:rsidP="00C93421">
            <w:pPr>
              <w:jc w:val="center"/>
            </w:pPr>
            <w:r w:rsidRPr="00117AA1">
              <w:rPr>
                <w:sz w:val="22"/>
                <w:szCs w:val="22"/>
              </w:rPr>
              <w:t>13</w:t>
            </w:r>
            <w:r w:rsidRPr="00117AA1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</w:tcPr>
          <w:p w:rsidR="00C3697F" w:rsidRPr="00EF5095" w:rsidRDefault="00C3697F" w:rsidP="00C93421">
            <w:pPr>
              <w:jc w:val="center"/>
            </w:pPr>
            <w:r w:rsidRPr="00EF5095">
              <w:rPr>
                <w:sz w:val="22"/>
                <w:szCs w:val="22"/>
              </w:rPr>
              <w:t>s.</w:t>
            </w:r>
            <w:r>
              <w:rPr>
                <w:sz w:val="22"/>
                <w:szCs w:val="22"/>
              </w:rPr>
              <w:t xml:space="preserve"> </w:t>
            </w:r>
            <w:r w:rsidRPr="00EF5095">
              <w:rPr>
                <w:sz w:val="22"/>
                <w:szCs w:val="22"/>
              </w:rPr>
              <w:t>396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</w:tcPr>
          <w:p w:rsidR="00C3697F" w:rsidRDefault="00C3697F" w:rsidP="00117AA1">
            <w:pPr>
              <w:snapToGrid w:val="0"/>
            </w:pPr>
            <w:r>
              <w:rPr>
                <w:sz w:val="22"/>
                <w:szCs w:val="22"/>
              </w:rPr>
              <w:t>Kształcenie słuchu (</w:t>
            </w:r>
            <w:r w:rsidRPr="00EF5095">
              <w:rPr>
                <w:sz w:val="22"/>
                <w:szCs w:val="22"/>
              </w:rPr>
              <w:t>dyrygentura, teoria muzyki</w:t>
            </w:r>
            <w:r>
              <w:rPr>
                <w:sz w:val="22"/>
                <w:szCs w:val="22"/>
              </w:rPr>
              <w:t>)</w:t>
            </w:r>
          </w:p>
          <w:p w:rsidR="00C3697F" w:rsidRPr="00EF5095" w:rsidRDefault="00C3697F" w:rsidP="00117AA1">
            <w:pPr>
              <w:snapToGrid w:val="0"/>
            </w:pPr>
            <w:r>
              <w:rPr>
                <w:sz w:val="22"/>
                <w:szCs w:val="22"/>
              </w:rPr>
              <w:t>i badanie predyspozycji słuchowych (publicystyka muzyczna)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3697F" w:rsidRPr="000E48EB" w:rsidRDefault="00C3697F" w:rsidP="00DB3E6F">
            <w:pPr>
              <w:snapToGrid w:val="0"/>
              <w:rPr>
                <w:u w:val="single"/>
              </w:rPr>
            </w:pPr>
            <w:r w:rsidRPr="000E48EB">
              <w:rPr>
                <w:sz w:val="22"/>
                <w:szCs w:val="22"/>
                <w:u w:val="single"/>
              </w:rPr>
              <w:t>dr M. Rykow</w:t>
            </w:r>
            <w:r>
              <w:rPr>
                <w:sz w:val="22"/>
                <w:szCs w:val="22"/>
                <w:u w:val="single"/>
              </w:rPr>
              <w:t>ski</w:t>
            </w:r>
            <w:r w:rsidRPr="000E48EB"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E48EB">
              <w:rPr>
                <w:sz w:val="22"/>
                <w:szCs w:val="22"/>
              </w:rPr>
              <w:t>ad.</w:t>
            </w:r>
            <w:r>
              <w:rPr>
                <w:sz w:val="22"/>
                <w:szCs w:val="22"/>
              </w:rPr>
              <w:t>, dr</w:t>
            </w:r>
            <w:r w:rsidRPr="000E48EB">
              <w:rPr>
                <w:sz w:val="22"/>
                <w:szCs w:val="22"/>
              </w:rPr>
              <w:t xml:space="preserve"> K. Taborowska</w:t>
            </w:r>
            <w:r>
              <w:rPr>
                <w:sz w:val="22"/>
                <w:szCs w:val="22"/>
              </w:rPr>
              <w:t>-Kaszuba, as.</w:t>
            </w:r>
            <w:r>
              <w:rPr>
                <w:sz w:val="22"/>
                <w:szCs w:val="22"/>
              </w:rPr>
              <w:br/>
            </w:r>
            <w:r w:rsidR="00DB3E6F" w:rsidRPr="00EF5095">
              <w:rPr>
                <w:sz w:val="22"/>
                <w:szCs w:val="22"/>
                <w:lang w:val="de-DE"/>
              </w:rPr>
              <w:t>prof.</w:t>
            </w:r>
            <w:r w:rsidR="00DB3E6F">
              <w:rPr>
                <w:sz w:val="22"/>
                <w:szCs w:val="22"/>
                <w:lang w:val="de-DE"/>
              </w:rPr>
              <w:t xml:space="preserve"> zw. </w:t>
            </w:r>
            <w:proofErr w:type="spellStart"/>
            <w:r w:rsidR="00DB3E6F">
              <w:rPr>
                <w:sz w:val="22"/>
                <w:szCs w:val="22"/>
                <w:lang w:val="de-DE"/>
              </w:rPr>
              <w:t>dr</w:t>
            </w:r>
            <w:proofErr w:type="spellEnd"/>
            <w:r w:rsidR="00DB3E6F">
              <w:rPr>
                <w:sz w:val="22"/>
                <w:szCs w:val="22"/>
                <w:lang w:val="de-DE"/>
              </w:rPr>
              <w:t xml:space="preserve"> hab. M. </w:t>
            </w:r>
            <w:proofErr w:type="spellStart"/>
            <w:r w:rsidR="00DB3E6F">
              <w:rPr>
                <w:sz w:val="22"/>
                <w:szCs w:val="22"/>
                <w:lang w:val="de-DE"/>
              </w:rPr>
              <w:t>Sompoliński</w:t>
            </w:r>
            <w:proofErr w:type="spellEnd"/>
          </w:p>
        </w:tc>
      </w:tr>
      <w:tr w:rsidR="00C3697F" w:rsidTr="00E04437">
        <w:trPr>
          <w:cantSplit/>
          <w:trHeight w:val="992"/>
        </w:trPr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C3697F" w:rsidRPr="000E48EB" w:rsidRDefault="00C3697F" w:rsidP="00C93421">
            <w:pPr>
              <w:snapToGrid w:val="0"/>
              <w:jc w:val="center"/>
              <w:rPr>
                <w:color w:val="FF0000"/>
              </w:rPr>
            </w:pPr>
          </w:p>
          <w:p w:rsidR="00C3697F" w:rsidRPr="002D779D" w:rsidRDefault="00C3697F" w:rsidP="00C93421">
            <w:pPr>
              <w:jc w:val="center"/>
              <w:rPr>
                <w:b/>
              </w:rPr>
            </w:pPr>
            <w:r>
              <w:rPr>
                <w:b/>
              </w:rPr>
              <w:t>22.06.2015</w:t>
            </w:r>
          </w:p>
          <w:p w:rsidR="00C3697F" w:rsidRPr="002A1E83" w:rsidRDefault="00C3697F" w:rsidP="00C93421">
            <w:pPr>
              <w:jc w:val="center"/>
              <w:rPr>
                <w:color w:val="FF0000"/>
              </w:rPr>
            </w:pPr>
            <w:r>
              <w:rPr>
                <w:b/>
              </w:rPr>
              <w:t>środa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697F" w:rsidRPr="00B80BD4" w:rsidRDefault="00C3697F" w:rsidP="00C93421">
            <w:pPr>
              <w:snapToGrid w:val="0"/>
              <w:jc w:val="center"/>
              <w:rPr>
                <w:b/>
                <w:vertAlign w:val="superscript"/>
              </w:rPr>
            </w:pPr>
            <w:r w:rsidRPr="00B80BD4">
              <w:rPr>
                <w:b/>
              </w:rPr>
              <w:t>18</w:t>
            </w:r>
            <w:r w:rsidRPr="00B80BD4">
              <w:rPr>
                <w:b/>
                <w:vertAlign w:val="superscript"/>
              </w:rPr>
              <w:t>00</w:t>
            </w:r>
          </w:p>
        </w:tc>
        <w:tc>
          <w:tcPr>
            <w:tcW w:w="12796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7F" w:rsidRPr="00F27031" w:rsidRDefault="00C3697F" w:rsidP="00C93421">
            <w:pPr>
              <w:pStyle w:val="Nagwek6"/>
              <w:snapToGrid w:val="0"/>
              <w:jc w:val="center"/>
              <w:rPr>
                <w:sz w:val="24"/>
              </w:rPr>
            </w:pPr>
          </w:p>
          <w:p w:rsidR="00C3697F" w:rsidRPr="00F27031" w:rsidRDefault="00C3697F" w:rsidP="00C93421">
            <w:pPr>
              <w:pStyle w:val="Nagwek6"/>
              <w:snapToGrid w:val="0"/>
              <w:jc w:val="center"/>
              <w:rPr>
                <w:sz w:val="24"/>
              </w:rPr>
            </w:pPr>
            <w:r w:rsidRPr="00F27031">
              <w:rPr>
                <w:sz w:val="22"/>
              </w:rPr>
              <w:t>Ogłoszenie listy kandydatów, którzy pozytywnie przeszli postępowanie kwalifikacyjne</w:t>
            </w:r>
          </w:p>
          <w:p w:rsidR="00C3697F" w:rsidRPr="00F27031" w:rsidRDefault="00C3697F" w:rsidP="00C93421">
            <w:pPr>
              <w:pStyle w:val="Nagwek6"/>
              <w:jc w:val="center"/>
              <w:rPr>
                <w:b w:val="0"/>
                <w:sz w:val="24"/>
              </w:rPr>
            </w:pPr>
          </w:p>
        </w:tc>
      </w:tr>
    </w:tbl>
    <w:p w:rsidR="00C3697F" w:rsidRPr="002A1E83" w:rsidRDefault="00C3697F" w:rsidP="009D2C98"/>
    <w:p w:rsidR="00C3697F" w:rsidRDefault="00C3697F" w:rsidP="009D2C98">
      <w:pPr>
        <w:rPr>
          <w:noProof/>
          <w:lang w:eastAsia="pl-PL"/>
        </w:rPr>
      </w:pPr>
      <w:r w:rsidRPr="008C46FD">
        <w:tab/>
      </w:r>
    </w:p>
    <w:p w:rsidR="00C3697F" w:rsidRDefault="00DB3E6F" w:rsidP="009D2C98">
      <w:r>
        <w:rPr>
          <w:noProof/>
          <w:lang w:eastAsia="pl-PL"/>
        </w:rPr>
        <w:lastRenderedPageBreak/>
        <w:pict>
          <v:shape id="Obraz 2" o:spid="_x0000_i1026" type="#_x0000_t75" style="width:182.1pt;height:39.95pt;visibility:visible">
            <v:imagedata r:id="rId8" o:title=""/>
          </v:shape>
        </w:pict>
      </w:r>
    </w:p>
    <w:p w:rsidR="00C3697F" w:rsidRDefault="00C3697F" w:rsidP="00C93421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WYDZIAŁ KOMPOZYCJI, DYRYGENTURY, TEORII MUZYKI I RYTMIKI</w:t>
      </w:r>
    </w:p>
    <w:p w:rsidR="00C3697F" w:rsidRDefault="00C3697F" w:rsidP="009D2C98">
      <w:pPr>
        <w:tabs>
          <w:tab w:val="left" w:pos="0"/>
        </w:tabs>
        <w:ind w:left="2410" w:hanging="3828"/>
        <w:jc w:val="center"/>
        <w:rPr>
          <w:b/>
          <w:i/>
          <w:sz w:val="26"/>
        </w:rPr>
      </w:pPr>
    </w:p>
    <w:p w:rsidR="00C3697F" w:rsidRPr="0011044D" w:rsidRDefault="00C3697F" w:rsidP="009D2C98">
      <w:pPr>
        <w:tabs>
          <w:tab w:val="left" w:pos="0"/>
        </w:tabs>
        <w:ind w:left="2410" w:hanging="3828"/>
        <w:jc w:val="center"/>
        <w:rPr>
          <w:b/>
          <w:sz w:val="26"/>
        </w:rPr>
      </w:pPr>
      <w:r>
        <w:rPr>
          <w:b/>
          <w:i/>
          <w:sz w:val="26"/>
        </w:rPr>
        <w:t xml:space="preserve">      </w:t>
      </w:r>
      <w:r w:rsidRPr="0011044D">
        <w:rPr>
          <w:b/>
          <w:sz w:val="26"/>
        </w:rPr>
        <w:t>Plan egzaminów wstępnych na studia II stopnia na rok akademicki 201</w:t>
      </w:r>
      <w:r>
        <w:rPr>
          <w:b/>
          <w:sz w:val="26"/>
        </w:rPr>
        <w:t>6</w:t>
      </w:r>
      <w:r w:rsidRPr="0011044D">
        <w:rPr>
          <w:b/>
          <w:sz w:val="26"/>
        </w:rPr>
        <w:t>/201</w:t>
      </w:r>
      <w:r>
        <w:rPr>
          <w:b/>
          <w:sz w:val="26"/>
        </w:rPr>
        <w:t>7</w:t>
      </w:r>
    </w:p>
    <w:p w:rsidR="00C3697F" w:rsidRDefault="00C3697F" w:rsidP="009D2C98"/>
    <w:tbl>
      <w:tblPr>
        <w:tblW w:w="15490" w:type="dxa"/>
        <w:tblInd w:w="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559"/>
        <w:gridCol w:w="4425"/>
        <w:gridCol w:w="6670"/>
      </w:tblGrid>
      <w:tr w:rsidR="00C3697F" w:rsidTr="00014CE8"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</w:tcPr>
          <w:p w:rsidR="00C3697F" w:rsidRPr="00F27031" w:rsidRDefault="00C3697F" w:rsidP="00014CE8">
            <w:pPr>
              <w:pStyle w:val="Nagwek3"/>
              <w:snapToGrid w:val="0"/>
              <w:ind w:left="110" w:firstLine="0"/>
              <w:rPr>
                <w:sz w:val="24"/>
              </w:rPr>
            </w:pPr>
            <w:r w:rsidRPr="00F27031">
              <w:rPr>
                <w:sz w:val="24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C3697F" w:rsidRPr="00F27031" w:rsidRDefault="00C3697F" w:rsidP="00014CE8">
            <w:pPr>
              <w:pStyle w:val="Nagwek3"/>
              <w:snapToGrid w:val="0"/>
              <w:rPr>
                <w:sz w:val="24"/>
              </w:rPr>
            </w:pPr>
            <w:r w:rsidRPr="00F27031">
              <w:rPr>
                <w:sz w:val="24"/>
              </w:rPr>
              <w:t>Godzina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C3697F" w:rsidRPr="00F27031" w:rsidRDefault="00C3697F" w:rsidP="00014CE8">
            <w:pPr>
              <w:pStyle w:val="Nagwek3"/>
              <w:snapToGrid w:val="0"/>
              <w:rPr>
                <w:sz w:val="24"/>
              </w:rPr>
            </w:pPr>
            <w:r w:rsidRPr="00F27031">
              <w:rPr>
                <w:sz w:val="24"/>
              </w:rPr>
              <w:t>Sala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</w:tcBorders>
          </w:tcPr>
          <w:p w:rsidR="00C3697F" w:rsidRPr="00F27031" w:rsidRDefault="00C3697F" w:rsidP="00014CE8">
            <w:pPr>
              <w:pStyle w:val="Nagwek3"/>
              <w:snapToGrid w:val="0"/>
              <w:rPr>
                <w:sz w:val="24"/>
              </w:rPr>
            </w:pPr>
            <w:r w:rsidRPr="00F27031">
              <w:rPr>
                <w:sz w:val="24"/>
              </w:rPr>
              <w:t>Przedmiot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97F" w:rsidRPr="00F27031" w:rsidRDefault="00C3697F" w:rsidP="00014CE8">
            <w:pPr>
              <w:pStyle w:val="Nagwek3"/>
              <w:snapToGrid w:val="0"/>
              <w:rPr>
                <w:sz w:val="24"/>
              </w:rPr>
            </w:pPr>
            <w:r w:rsidRPr="00F27031">
              <w:rPr>
                <w:sz w:val="24"/>
              </w:rPr>
              <w:t>Skład komisji</w:t>
            </w:r>
          </w:p>
        </w:tc>
      </w:tr>
      <w:tr w:rsidR="00C3697F" w:rsidTr="00DD4C57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697F" w:rsidRDefault="00C3697F" w:rsidP="00014CE8">
            <w:pPr>
              <w:snapToGrid w:val="0"/>
              <w:ind w:left="110"/>
              <w:rPr>
                <w:b/>
              </w:rPr>
            </w:pPr>
          </w:p>
          <w:p w:rsidR="00C3697F" w:rsidRDefault="00C3697F" w:rsidP="00014CE8">
            <w:pPr>
              <w:ind w:left="110"/>
              <w:jc w:val="center"/>
              <w:rPr>
                <w:b/>
              </w:rPr>
            </w:pPr>
          </w:p>
          <w:p w:rsidR="00C3697F" w:rsidRDefault="00C3697F" w:rsidP="00014CE8">
            <w:pPr>
              <w:ind w:left="110"/>
              <w:jc w:val="center"/>
              <w:rPr>
                <w:b/>
              </w:rPr>
            </w:pPr>
          </w:p>
          <w:p w:rsidR="00C3697F" w:rsidRDefault="00C3697F" w:rsidP="00014CE8">
            <w:pPr>
              <w:ind w:left="110"/>
              <w:jc w:val="center"/>
              <w:rPr>
                <w:b/>
              </w:rPr>
            </w:pPr>
          </w:p>
          <w:p w:rsidR="00C3697F" w:rsidRDefault="00C3697F" w:rsidP="00014CE8">
            <w:pPr>
              <w:ind w:left="110"/>
              <w:jc w:val="center"/>
              <w:rPr>
                <w:b/>
              </w:rPr>
            </w:pPr>
          </w:p>
          <w:p w:rsidR="00C3697F" w:rsidRDefault="00C3697F" w:rsidP="00014CE8">
            <w:pPr>
              <w:ind w:left="110"/>
              <w:jc w:val="center"/>
              <w:rPr>
                <w:b/>
              </w:rPr>
            </w:pPr>
          </w:p>
          <w:p w:rsidR="00C3697F" w:rsidRDefault="00C3697F" w:rsidP="00014CE8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27.06.2016</w:t>
            </w:r>
          </w:p>
          <w:p w:rsidR="00C3697F" w:rsidRDefault="00C3697F" w:rsidP="00014CE8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5B728D" w:rsidRDefault="00C3697F" w:rsidP="0081688A">
            <w:pPr>
              <w:jc w:val="center"/>
              <w:rPr>
                <w:vertAlign w:val="superscript"/>
              </w:rPr>
            </w:pPr>
            <w:r w:rsidRPr="00117AA1">
              <w:rPr>
                <w:sz w:val="22"/>
                <w:szCs w:val="22"/>
              </w:rPr>
              <w:t xml:space="preserve">10 </w:t>
            </w:r>
            <w:r w:rsidRPr="00117AA1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5B728D" w:rsidRDefault="00C3697F" w:rsidP="00014CE8">
            <w:pPr>
              <w:snapToGrid w:val="0"/>
              <w:jc w:val="center"/>
            </w:pPr>
            <w:r>
              <w:rPr>
                <w:sz w:val="22"/>
                <w:szCs w:val="22"/>
              </w:rPr>
              <w:t>s.</w:t>
            </w:r>
            <w:r w:rsidRPr="00087D85">
              <w:rPr>
                <w:sz w:val="22"/>
                <w:szCs w:val="22"/>
              </w:rPr>
              <w:t xml:space="preserve"> 158</w:t>
            </w:r>
          </w:p>
          <w:p w:rsidR="00C3697F" w:rsidRPr="00F27031" w:rsidRDefault="00C3697F" w:rsidP="00014CE8">
            <w:pPr>
              <w:pStyle w:val="Nagwek4"/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5B728D" w:rsidRDefault="00C3697F" w:rsidP="00014CE8">
            <w:pPr>
              <w:snapToGrid w:val="0"/>
            </w:pPr>
            <w:r w:rsidRPr="005B728D">
              <w:rPr>
                <w:sz w:val="22"/>
                <w:szCs w:val="22"/>
              </w:rPr>
              <w:t>Spotkanie informacyjne – wszyscy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7F" w:rsidRPr="005B728D" w:rsidRDefault="00C3697F" w:rsidP="00014CE8">
            <w:pPr>
              <w:snapToGrid w:val="0"/>
            </w:pPr>
          </w:p>
        </w:tc>
      </w:tr>
      <w:tr w:rsidR="00C3697F" w:rsidRPr="00DB3E6F" w:rsidTr="00DD4C57"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C3697F" w:rsidRPr="00EF3E0F" w:rsidRDefault="00C3697F" w:rsidP="00014CE8">
            <w:pPr>
              <w:snapToGrid w:val="0"/>
              <w:spacing w:line="360" w:lineRule="auto"/>
              <w:ind w:left="11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EF3E0F" w:rsidRDefault="00C3697F" w:rsidP="0086396D">
            <w:pPr>
              <w:snapToGrid w:val="0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 w:rsidRPr="00EF3E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EF3E0F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97F" w:rsidRPr="00EF3E0F" w:rsidRDefault="00C3697F" w:rsidP="0086396D">
            <w:pPr>
              <w:snapToGrid w:val="0"/>
              <w:jc w:val="center"/>
            </w:pPr>
            <w:r w:rsidRPr="00EF3E0F">
              <w:rPr>
                <w:sz w:val="22"/>
                <w:szCs w:val="22"/>
              </w:rPr>
              <w:t>s. 1</w:t>
            </w:r>
            <w:r>
              <w:rPr>
                <w:sz w:val="22"/>
                <w:szCs w:val="22"/>
              </w:rPr>
              <w:t>52</w:t>
            </w:r>
          </w:p>
          <w:p w:rsidR="00C3697F" w:rsidRPr="00EF3E0F" w:rsidRDefault="00C3697F" w:rsidP="0086396D">
            <w:pPr>
              <w:jc w:val="center"/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EF3E0F" w:rsidRDefault="00C3697F" w:rsidP="00014CE8">
            <w:pPr>
              <w:snapToGrid w:val="0"/>
            </w:pPr>
            <w:r w:rsidRPr="00EF3E0F">
              <w:rPr>
                <w:sz w:val="22"/>
                <w:szCs w:val="22"/>
              </w:rPr>
              <w:t>Harmonia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7F" w:rsidRPr="00C63B5F" w:rsidRDefault="00DB3E6F" w:rsidP="00446427">
            <w:pPr>
              <w:rPr>
                <w:lang w:val="en-US"/>
              </w:rPr>
            </w:pPr>
            <w:r w:rsidRPr="00EF5095">
              <w:rPr>
                <w:sz w:val="22"/>
                <w:szCs w:val="22"/>
                <w:u w:val="single"/>
              </w:rPr>
              <w:t>prof. dr hab. H. Kostrzewska</w:t>
            </w:r>
            <w:bookmarkStart w:id="0" w:name="_GoBack"/>
            <w:bookmarkEnd w:id="0"/>
            <w:r w:rsidR="00C3697F" w:rsidRPr="00DB3E6F">
              <w:rPr>
                <w:sz w:val="22"/>
                <w:szCs w:val="22"/>
                <w:u w:val="single"/>
              </w:rPr>
              <w:t>, prof. AM</w:t>
            </w:r>
            <w:r w:rsidR="00C3697F" w:rsidRPr="00DB3E6F">
              <w:rPr>
                <w:sz w:val="22"/>
                <w:szCs w:val="22"/>
              </w:rPr>
              <w:t xml:space="preserve">, dr hab. </w:t>
            </w:r>
            <w:r w:rsidR="00C3697F" w:rsidRPr="00C63B5F">
              <w:rPr>
                <w:sz w:val="22"/>
                <w:szCs w:val="22"/>
                <w:lang w:val="en-US"/>
              </w:rPr>
              <w:t xml:space="preserve">A. </w:t>
            </w:r>
            <w:proofErr w:type="spellStart"/>
            <w:r w:rsidR="00C3697F" w:rsidRPr="00C63B5F">
              <w:rPr>
                <w:sz w:val="22"/>
                <w:szCs w:val="22"/>
                <w:lang w:val="en-US"/>
              </w:rPr>
              <w:t>Kroschel</w:t>
            </w:r>
            <w:proofErr w:type="spellEnd"/>
            <w:r w:rsidR="00C3697F" w:rsidRPr="00C63B5F">
              <w:rPr>
                <w:sz w:val="22"/>
                <w:szCs w:val="22"/>
                <w:lang w:val="en-US"/>
              </w:rPr>
              <w:t>, ad.</w:t>
            </w:r>
            <w:r w:rsidR="00C3697F">
              <w:rPr>
                <w:sz w:val="22"/>
                <w:szCs w:val="22"/>
                <w:lang w:val="en-US"/>
              </w:rPr>
              <w:t xml:space="preserve">, </w:t>
            </w:r>
            <w:r w:rsidR="00C3697F" w:rsidRPr="00C63B5F">
              <w:rPr>
                <w:sz w:val="22"/>
                <w:szCs w:val="22"/>
                <w:lang w:val="en-US"/>
              </w:rPr>
              <w:t xml:space="preserve"> </w:t>
            </w:r>
            <w:r w:rsidR="00C3697F">
              <w:rPr>
                <w:sz w:val="22"/>
                <w:szCs w:val="22"/>
                <w:lang w:val="en-US"/>
              </w:rPr>
              <w:br/>
            </w:r>
            <w:proofErr w:type="spellStart"/>
            <w:r w:rsidR="00C3697F" w:rsidRPr="00C63B5F">
              <w:rPr>
                <w:sz w:val="22"/>
                <w:szCs w:val="22"/>
                <w:lang w:val="en-US"/>
              </w:rPr>
              <w:t>dr</w:t>
            </w:r>
            <w:proofErr w:type="spellEnd"/>
            <w:r w:rsidR="00C3697F" w:rsidRPr="00C63B5F">
              <w:rPr>
                <w:sz w:val="22"/>
                <w:szCs w:val="22"/>
                <w:lang w:val="en-US"/>
              </w:rPr>
              <w:t xml:space="preserve"> B. </w:t>
            </w:r>
            <w:proofErr w:type="spellStart"/>
            <w:r w:rsidR="00C3697F" w:rsidRPr="00C63B5F">
              <w:rPr>
                <w:sz w:val="22"/>
                <w:szCs w:val="22"/>
                <w:lang w:val="en-US"/>
              </w:rPr>
              <w:t>Kaszuba</w:t>
            </w:r>
            <w:proofErr w:type="spellEnd"/>
            <w:r w:rsidR="00C3697F" w:rsidRPr="00C63B5F">
              <w:rPr>
                <w:sz w:val="22"/>
                <w:szCs w:val="22"/>
                <w:lang w:val="en-US"/>
              </w:rPr>
              <w:t>, ad.</w:t>
            </w:r>
          </w:p>
        </w:tc>
      </w:tr>
      <w:tr w:rsidR="00C3697F" w:rsidRPr="008E4957" w:rsidTr="00DD4C57"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C3697F" w:rsidRPr="00C63B5F" w:rsidRDefault="00C3697F" w:rsidP="00014CE8">
            <w:pPr>
              <w:snapToGrid w:val="0"/>
              <w:spacing w:line="360" w:lineRule="auto"/>
              <w:ind w:left="110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EF5095" w:rsidRDefault="00C3697F" w:rsidP="00E4199C">
            <w:pPr>
              <w:jc w:val="center"/>
            </w:pPr>
            <w:r w:rsidRPr="00EF5095">
              <w:rPr>
                <w:sz w:val="22"/>
                <w:szCs w:val="22"/>
              </w:rPr>
              <w:t>11</w:t>
            </w:r>
            <w:r w:rsidRPr="00EF5095">
              <w:rPr>
                <w:sz w:val="22"/>
                <w:szCs w:val="22"/>
                <w:vertAlign w:val="superscript"/>
              </w:rPr>
              <w:t>00</w:t>
            </w:r>
          </w:p>
          <w:p w:rsidR="00C3697F" w:rsidRPr="00EF5095" w:rsidRDefault="00C3697F" w:rsidP="00E4199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EF5095" w:rsidRDefault="00C3697F" w:rsidP="00084196">
            <w:r>
              <w:rPr>
                <w:sz w:val="22"/>
                <w:szCs w:val="22"/>
              </w:rPr>
              <w:t xml:space="preserve">        </w:t>
            </w:r>
            <w:r w:rsidRPr="00EF5095">
              <w:rPr>
                <w:sz w:val="22"/>
                <w:szCs w:val="22"/>
              </w:rPr>
              <w:t>s. 158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EF5095" w:rsidRDefault="00C3697F" w:rsidP="0081688A">
            <w:r w:rsidRPr="00EF5095">
              <w:rPr>
                <w:sz w:val="22"/>
                <w:szCs w:val="22"/>
              </w:rPr>
              <w:t xml:space="preserve">Dyrygentura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7F" w:rsidRPr="00EF5095" w:rsidRDefault="00C3697F" w:rsidP="00E4199C">
            <w:pPr>
              <w:snapToGrid w:val="0"/>
            </w:pPr>
            <w:r>
              <w:rPr>
                <w:sz w:val="22"/>
                <w:szCs w:val="22"/>
                <w:u w:val="single"/>
                <w:lang w:val="de-DE"/>
              </w:rPr>
              <w:t>p</w:t>
            </w:r>
            <w:r w:rsidRPr="00EF5095">
              <w:rPr>
                <w:sz w:val="22"/>
                <w:szCs w:val="22"/>
                <w:u w:val="single"/>
                <w:lang w:val="de-DE"/>
              </w:rPr>
              <w:t xml:space="preserve">rof. </w:t>
            </w:r>
            <w:r>
              <w:rPr>
                <w:sz w:val="22"/>
                <w:szCs w:val="22"/>
                <w:u w:val="single"/>
                <w:lang w:val="de-DE"/>
              </w:rPr>
              <w:t xml:space="preserve">zw. </w:t>
            </w:r>
            <w:proofErr w:type="spellStart"/>
            <w:r>
              <w:rPr>
                <w:sz w:val="22"/>
                <w:szCs w:val="22"/>
                <w:u w:val="single"/>
                <w:lang w:val="de-DE"/>
              </w:rPr>
              <w:t>dr</w:t>
            </w:r>
            <w:proofErr w:type="spellEnd"/>
            <w:r>
              <w:rPr>
                <w:sz w:val="22"/>
                <w:szCs w:val="22"/>
                <w:u w:val="single"/>
                <w:lang w:val="de-DE"/>
              </w:rPr>
              <w:t xml:space="preserve"> hab. </w:t>
            </w:r>
            <w:r w:rsidRPr="00EF5095">
              <w:rPr>
                <w:sz w:val="22"/>
                <w:szCs w:val="22"/>
                <w:u w:val="single"/>
                <w:lang w:val="de-DE"/>
              </w:rPr>
              <w:t>W. Kunc</w:t>
            </w:r>
            <w:r>
              <w:rPr>
                <w:sz w:val="22"/>
                <w:szCs w:val="22"/>
                <w:u w:val="single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 xml:space="preserve">prof. zw. </w:t>
            </w:r>
            <w:proofErr w:type="spellStart"/>
            <w:r>
              <w:rPr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hab. J. </w:t>
            </w:r>
            <w:proofErr w:type="spellStart"/>
            <w:r>
              <w:rPr>
                <w:sz w:val="22"/>
                <w:szCs w:val="22"/>
                <w:lang w:val="de-DE"/>
              </w:rPr>
              <w:t>Salwarowski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br/>
              <w:t xml:space="preserve">prof. zw. </w:t>
            </w:r>
            <w:proofErr w:type="spellStart"/>
            <w:r>
              <w:rPr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hab. M. </w:t>
            </w:r>
            <w:proofErr w:type="spellStart"/>
            <w:r>
              <w:rPr>
                <w:sz w:val="22"/>
                <w:szCs w:val="22"/>
                <w:lang w:val="de-DE"/>
              </w:rPr>
              <w:t>Sompoliński</w:t>
            </w:r>
            <w:proofErr w:type="spellEnd"/>
            <w:r>
              <w:rPr>
                <w:sz w:val="22"/>
                <w:szCs w:val="22"/>
              </w:rPr>
              <w:t>, dr hab. Jerzy Kosek, prof. AM</w:t>
            </w:r>
          </w:p>
          <w:p w:rsidR="00C3697F" w:rsidRPr="00EF5095" w:rsidRDefault="00FB35A0" w:rsidP="003966B2"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margin-left:233.55pt;margin-top:1.55pt;width:55.15pt;height:22.25pt;z-index:2;visibility:visible;mso-wrap-distance-left:9.05pt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" strokecolor="white" strokeweight=".5pt">
                  <v:textbox style="mso-next-textbox:#Text Box 3" inset="7.45pt,3.85pt,7.45pt,3.85pt">
                    <w:txbxContent>
                      <w:p w:rsidR="00C3697F" w:rsidRDefault="00C3697F" w:rsidP="003966B2">
                        <w:r>
                          <w:rPr>
                            <w:sz w:val="22"/>
                            <w:szCs w:val="22"/>
                          </w:rPr>
                          <w:t xml:space="preserve">pianiści 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pl-PL"/>
              </w:rPr>
              <w:pict>
                <v:shape id="AutoShape 4" o:spid="_x0000_s1028" type="#_x0000_t88" style="position:absolute;margin-left:223.25pt;margin-top:1.55pt;width:10.3pt;height:18pt;z-index:1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" strokeweight=".26mm">
                  <v:stroke joinstyle="miter"/>
                  <w10:wrap anchorx="margin"/>
                </v:shape>
              </w:pict>
            </w:r>
            <w:r w:rsidR="00C3697F">
              <w:rPr>
                <w:sz w:val="22"/>
                <w:szCs w:val="22"/>
              </w:rPr>
              <w:t xml:space="preserve">mgr M. </w:t>
            </w:r>
            <w:proofErr w:type="spellStart"/>
            <w:r w:rsidR="00C3697F">
              <w:rPr>
                <w:sz w:val="22"/>
                <w:szCs w:val="22"/>
              </w:rPr>
              <w:t>Wizjan</w:t>
            </w:r>
            <w:proofErr w:type="spellEnd"/>
            <w:r w:rsidR="00C3697F">
              <w:rPr>
                <w:sz w:val="22"/>
                <w:szCs w:val="22"/>
              </w:rPr>
              <w:t xml:space="preserve">, , mgr </w:t>
            </w:r>
            <w:r w:rsidR="00C3697F" w:rsidRPr="00EF5095">
              <w:rPr>
                <w:sz w:val="22"/>
                <w:szCs w:val="22"/>
              </w:rPr>
              <w:t>D. Andraszewski</w:t>
            </w:r>
            <w:r w:rsidR="00C3697F">
              <w:rPr>
                <w:sz w:val="22"/>
                <w:szCs w:val="22"/>
              </w:rPr>
              <w:t xml:space="preserve">, </w:t>
            </w:r>
            <w:proofErr w:type="spellStart"/>
            <w:r w:rsidR="00C3697F">
              <w:rPr>
                <w:sz w:val="22"/>
                <w:szCs w:val="22"/>
              </w:rPr>
              <w:t>wykł</w:t>
            </w:r>
            <w:proofErr w:type="spellEnd"/>
            <w:r w:rsidR="00C3697F">
              <w:rPr>
                <w:sz w:val="22"/>
                <w:szCs w:val="22"/>
              </w:rPr>
              <w:t>.</w:t>
            </w:r>
          </w:p>
          <w:p w:rsidR="00C3697F" w:rsidRPr="00C94672" w:rsidRDefault="00C3697F" w:rsidP="00C94672">
            <w:pPr>
              <w:snapToGrid w:val="0"/>
            </w:pPr>
            <w:r>
              <w:rPr>
                <w:sz w:val="22"/>
                <w:szCs w:val="22"/>
              </w:rPr>
              <w:t>mgr</w:t>
            </w:r>
            <w:r w:rsidRPr="00C94672">
              <w:rPr>
                <w:sz w:val="22"/>
                <w:szCs w:val="22"/>
              </w:rPr>
              <w:t xml:space="preserve"> M. Gałęski</w:t>
            </w:r>
            <w:r>
              <w:rPr>
                <w:sz w:val="22"/>
                <w:szCs w:val="22"/>
              </w:rPr>
              <w:t xml:space="preserve">, st. </w:t>
            </w:r>
            <w:proofErr w:type="spellStart"/>
            <w:r>
              <w:rPr>
                <w:sz w:val="22"/>
                <w:szCs w:val="22"/>
              </w:rPr>
              <w:t>wykł</w:t>
            </w:r>
            <w:proofErr w:type="spellEnd"/>
            <w:r>
              <w:rPr>
                <w:sz w:val="22"/>
                <w:szCs w:val="22"/>
              </w:rPr>
              <w:t xml:space="preserve">., mgr A. </w:t>
            </w:r>
            <w:proofErr w:type="spellStart"/>
            <w:r w:rsidRPr="00F41AEF">
              <w:rPr>
                <w:sz w:val="22"/>
                <w:szCs w:val="22"/>
              </w:rPr>
              <w:t>Sribniak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instr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3697F" w:rsidRPr="00DB3E6F" w:rsidTr="00DD4C57"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C3697F" w:rsidRPr="003A1775" w:rsidRDefault="00C3697F" w:rsidP="00014CE8">
            <w:pPr>
              <w:snapToGrid w:val="0"/>
              <w:spacing w:line="360" w:lineRule="auto"/>
              <w:ind w:left="11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5B728D" w:rsidRDefault="00C3697F" w:rsidP="00BF2139">
            <w:pPr>
              <w:snapToGrid w:val="0"/>
              <w:jc w:val="center"/>
              <w:rPr>
                <w:vertAlign w:val="superscript"/>
              </w:rPr>
            </w:pPr>
            <w:r w:rsidRPr="00117AA1">
              <w:rPr>
                <w:sz w:val="22"/>
                <w:szCs w:val="22"/>
              </w:rPr>
              <w:t>11</w:t>
            </w:r>
            <w:r w:rsidRPr="00117AA1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5B728D" w:rsidRDefault="00C3697F" w:rsidP="00BF2139">
            <w:pPr>
              <w:snapToGrid w:val="0"/>
            </w:pPr>
            <w:r w:rsidRPr="005B728D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  <w:r w:rsidRPr="005B728D">
              <w:rPr>
                <w:sz w:val="22"/>
                <w:szCs w:val="22"/>
              </w:rPr>
              <w:t>s. 010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5B728D" w:rsidRDefault="00C3697F" w:rsidP="00BF2139">
            <w:pPr>
              <w:snapToGrid w:val="0"/>
            </w:pPr>
            <w:r w:rsidRPr="005B728D">
              <w:rPr>
                <w:sz w:val="22"/>
                <w:szCs w:val="22"/>
              </w:rPr>
              <w:t xml:space="preserve">Rytmika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7F" w:rsidRPr="00F41AEF" w:rsidRDefault="00C3697F" w:rsidP="00BF2139">
            <w:pPr>
              <w:snapToGrid w:val="0"/>
              <w:rPr>
                <w:lang w:val="en-US"/>
              </w:rPr>
            </w:pPr>
            <w:r w:rsidRPr="00D253EA">
              <w:rPr>
                <w:sz w:val="22"/>
                <w:szCs w:val="22"/>
                <w:u w:val="single"/>
                <w:lang w:val="en-US"/>
              </w:rPr>
              <w:t xml:space="preserve">prof. </w:t>
            </w:r>
            <w:proofErr w:type="spellStart"/>
            <w:r w:rsidRPr="00D253EA">
              <w:rPr>
                <w:sz w:val="22"/>
                <w:szCs w:val="22"/>
                <w:u w:val="single"/>
                <w:lang w:val="en-US"/>
              </w:rPr>
              <w:t>zw</w:t>
            </w:r>
            <w:proofErr w:type="spellEnd"/>
            <w:r w:rsidRPr="00D253EA">
              <w:rPr>
                <w:sz w:val="22"/>
                <w:szCs w:val="22"/>
                <w:u w:val="single"/>
                <w:lang w:val="en-US"/>
              </w:rPr>
              <w:t xml:space="preserve">. </w:t>
            </w:r>
            <w:proofErr w:type="spellStart"/>
            <w:r w:rsidRPr="00D253EA">
              <w:rPr>
                <w:sz w:val="22"/>
                <w:szCs w:val="22"/>
                <w:u w:val="single"/>
                <w:lang w:val="en-US"/>
              </w:rPr>
              <w:t>dr</w:t>
            </w:r>
            <w:proofErr w:type="spellEnd"/>
            <w:r w:rsidRPr="00D253EA">
              <w:rPr>
                <w:sz w:val="22"/>
                <w:szCs w:val="22"/>
                <w:u w:val="single"/>
                <w:lang w:val="en-US"/>
              </w:rPr>
              <w:t xml:space="preserve"> hab. M. </w:t>
            </w:r>
            <w:proofErr w:type="spellStart"/>
            <w:r w:rsidRPr="00D253EA">
              <w:rPr>
                <w:sz w:val="22"/>
                <w:szCs w:val="22"/>
                <w:u w:val="single"/>
                <w:lang w:val="en-US"/>
              </w:rPr>
              <w:t>Kupsik</w:t>
            </w:r>
            <w:proofErr w:type="spellEnd"/>
            <w:r w:rsidRPr="00D253EA">
              <w:rPr>
                <w:sz w:val="22"/>
                <w:szCs w:val="22"/>
                <w:u w:val="single"/>
                <w:lang w:val="en-US"/>
              </w:rPr>
              <w:t>,</w:t>
            </w:r>
            <w:r w:rsidRPr="00D253EA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D253EA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D253EA">
              <w:rPr>
                <w:sz w:val="22"/>
                <w:szCs w:val="22"/>
                <w:lang w:val="en-US"/>
              </w:rPr>
              <w:t xml:space="preserve"> K. </w:t>
            </w:r>
            <w:proofErr w:type="spellStart"/>
            <w:r w:rsidRPr="00D253EA">
              <w:rPr>
                <w:sz w:val="22"/>
                <w:szCs w:val="22"/>
                <w:lang w:val="en-US"/>
              </w:rPr>
              <w:t>Ceynowa</w:t>
            </w:r>
            <w:proofErr w:type="spellEnd"/>
            <w:r w:rsidRPr="00D253EA">
              <w:rPr>
                <w:sz w:val="22"/>
                <w:szCs w:val="22"/>
                <w:lang w:val="en-US"/>
              </w:rPr>
              <w:t xml:space="preserve">, ad., </w:t>
            </w:r>
            <w:proofErr w:type="spellStart"/>
            <w:r w:rsidRPr="00D253EA">
              <w:rPr>
                <w:sz w:val="22"/>
                <w:szCs w:val="22"/>
                <w:lang w:val="en-US"/>
              </w:rPr>
              <w:t>mgr</w:t>
            </w:r>
            <w:proofErr w:type="spellEnd"/>
            <w:r w:rsidRPr="00D253EA">
              <w:rPr>
                <w:sz w:val="22"/>
                <w:szCs w:val="22"/>
                <w:lang w:val="en-US"/>
              </w:rPr>
              <w:t xml:space="preserve"> J. Lan</w:t>
            </w:r>
            <w:r w:rsidRPr="00F41AEF">
              <w:rPr>
                <w:sz w:val="22"/>
                <w:szCs w:val="22"/>
                <w:lang w:val="en-US"/>
              </w:rPr>
              <w:t>ge, as.</w:t>
            </w:r>
          </w:p>
        </w:tc>
      </w:tr>
      <w:tr w:rsidR="00C3697F" w:rsidRPr="008E4957" w:rsidTr="00DD4C57"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C3697F" w:rsidRPr="00C63B5F" w:rsidRDefault="00C3697F" w:rsidP="00014CE8">
            <w:pPr>
              <w:snapToGrid w:val="0"/>
              <w:spacing w:line="360" w:lineRule="auto"/>
              <w:ind w:left="110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Default="00C3697F" w:rsidP="00BF2139">
            <w:pPr>
              <w:snapToGrid w:val="0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12</w:t>
            </w:r>
            <w:r w:rsidRPr="00117AA1">
              <w:rPr>
                <w:sz w:val="22"/>
                <w:szCs w:val="22"/>
                <w:vertAlign w:val="superscript"/>
              </w:rPr>
              <w:t>00</w:t>
            </w:r>
          </w:p>
          <w:p w:rsidR="00C3697F" w:rsidRPr="00117AA1" w:rsidRDefault="00C3697F" w:rsidP="00BF213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Default="00C3697F" w:rsidP="00BF2139">
            <w:pPr>
              <w:snapToGrid w:val="0"/>
              <w:jc w:val="center"/>
            </w:pPr>
            <w:r>
              <w:rPr>
                <w:sz w:val="22"/>
                <w:szCs w:val="22"/>
              </w:rPr>
              <w:t>s. 152</w:t>
            </w:r>
          </w:p>
          <w:p w:rsidR="00C3697F" w:rsidRPr="005B728D" w:rsidRDefault="00C3697F" w:rsidP="00BF2139">
            <w:pPr>
              <w:snapToGrid w:val="0"/>
              <w:jc w:val="center"/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Default="00C3697F" w:rsidP="00BF2139">
            <w:pPr>
              <w:snapToGrid w:val="0"/>
            </w:pPr>
            <w:r>
              <w:rPr>
                <w:sz w:val="22"/>
                <w:szCs w:val="22"/>
              </w:rPr>
              <w:t>Wiedza o kulturze muzycznej XX i XXI wieku</w:t>
            </w:r>
          </w:p>
          <w:p w:rsidR="00C3697F" w:rsidRPr="005B728D" w:rsidRDefault="00C3697F" w:rsidP="00BF2139">
            <w:pPr>
              <w:snapToGrid w:val="0"/>
            </w:pP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7F" w:rsidRPr="00431473" w:rsidRDefault="00C3697F" w:rsidP="00BF2139">
            <w:pPr>
              <w:rPr>
                <w:color w:val="FF0000"/>
                <w:lang w:val="de-DE"/>
              </w:rPr>
            </w:pPr>
            <w:r w:rsidRPr="00431473">
              <w:rPr>
                <w:sz w:val="22"/>
                <w:szCs w:val="22"/>
                <w:u w:val="single"/>
              </w:rPr>
              <w:t>dr M. Rykowski</w:t>
            </w:r>
            <w:r w:rsidRPr="00431473">
              <w:rPr>
                <w:sz w:val="22"/>
                <w:szCs w:val="22"/>
                <w:u w:val="single"/>
                <w:lang w:val="de-DE"/>
              </w:rPr>
              <w:t>, ad</w:t>
            </w:r>
            <w:r>
              <w:rPr>
                <w:sz w:val="22"/>
                <w:szCs w:val="22"/>
                <w:lang w:val="de-DE"/>
              </w:rPr>
              <w:t xml:space="preserve">., </w:t>
            </w:r>
            <w:proofErr w:type="spellStart"/>
            <w:r>
              <w:rPr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J. </w:t>
            </w:r>
            <w:proofErr w:type="spellStart"/>
            <w:r w:rsidRPr="00F41AEF">
              <w:rPr>
                <w:sz w:val="22"/>
                <w:szCs w:val="22"/>
                <w:lang w:val="de-DE"/>
              </w:rPr>
              <w:t>Tatarska</w:t>
            </w:r>
            <w:proofErr w:type="spellEnd"/>
            <w:r w:rsidRPr="00F41AEF">
              <w:rPr>
                <w:sz w:val="22"/>
                <w:szCs w:val="22"/>
                <w:lang w:val="de-DE"/>
              </w:rPr>
              <w:t>,</w:t>
            </w:r>
            <w:r>
              <w:rPr>
                <w:color w:val="FF0000"/>
                <w:sz w:val="22"/>
                <w:szCs w:val="22"/>
                <w:lang w:val="de-DE"/>
              </w:rPr>
              <w:t xml:space="preserve"> </w:t>
            </w:r>
            <w:r w:rsidRPr="0011044D">
              <w:rPr>
                <w:sz w:val="22"/>
                <w:szCs w:val="22"/>
                <w:lang w:val="de-DE"/>
              </w:rPr>
              <w:t>prof. AM,</w:t>
            </w:r>
            <w:r>
              <w:rPr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mgr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M. Majewska, </w:t>
            </w:r>
            <w:proofErr w:type="spellStart"/>
            <w:r>
              <w:rPr>
                <w:sz w:val="22"/>
                <w:szCs w:val="22"/>
                <w:lang w:val="de-DE"/>
              </w:rPr>
              <w:t>as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</w:tc>
      </w:tr>
      <w:tr w:rsidR="00C3697F" w:rsidTr="007F095F">
        <w:trPr>
          <w:cantSplit/>
          <w:trHeight w:val="465"/>
        </w:trPr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C3697F" w:rsidRPr="008E4957" w:rsidRDefault="00C3697F" w:rsidP="00014CE8">
            <w:pPr>
              <w:snapToGrid w:val="0"/>
              <w:spacing w:line="360" w:lineRule="auto"/>
              <w:ind w:left="11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7B6225" w:rsidRDefault="00C3697F" w:rsidP="00014CE8">
            <w:pPr>
              <w:snapToGrid w:val="0"/>
              <w:jc w:val="center"/>
            </w:pPr>
            <w:r w:rsidRPr="007B622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5B728D" w:rsidRDefault="00C3697F" w:rsidP="00014CE8">
            <w:pPr>
              <w:snapToGrid w:val="0"/>
            </w:pPr>
            <w:r>
              <w:rPr>
                <w:sz w:val="22"/>
                <w:szCs w:val="22"/>
              </w:rPr>
              <w:t xml:space="preserve">        s. 59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Default="00C3697F" w:rsidP="00014CE8">
            <w:pPr>
              <w:snapToGrid w:val="0"/>
            </w:pPr>
            <w:r w:rsidRPr="005B728D">
              <w:rPr>
                <w:sz w:val="22"/>
                <w:szCs w:val="22"/>
              </w:rPr>
              <w:t>Improwizacja fortepianowa</w:t>
            </w:r>
            <w:r>
              <w:rPr>
                <w:sz w:val="22"/>
                <w:szCs w:val="22"/>
              </w:rPr>
              <w:t xml:space="preserve"> </w:t>
            </w:r>
          </w:p>
          <w:p w:rsidR="00C3697F" w:rsidRDefault="00C3697F" w:rsidP="00014CE8">
            <w:pPr>
              <w:snapToGrid w:val="0"/>
            </w:pPr>
          </w:p>
          <w:p w:rsidR="00C3697F" w:rsidRPr="005B728D" w:rsidRDefault="00C3697F" w:rsidP="00014CE8">
            <w:pPr>
              <w:snapToGrid w:val="0"/>
            </w:pP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7F" w:rsidRPr="005B728D" w:rsidRDefault="00C3697F" w:rsidP="00014CE8">
            <w:pPr>
              <w:snapToGrid w:val="0"/>
            </w:pPr>
            <w:r w:rsidRPr="00B975B9">
              <w:rPr>
                <w:sz w:val="22"/>
                <w:szCs w:val="22"/>
                <w:u w:val="single"/>
              </w:rPr>
              <w:t>prof. zw. dr hab. M. Kupsik,</w:t>
            </w:r>
            <w:r w:rsidRPr="00B975B9">
              <w:rPr>
                <w:sz w:val="22"/>
                <w:szCs w:val="22"/>
              </w:rPr>
              <w:t xml:space="preserve"> dr K. Ceynowa, ad., mgr</w:t>
            </w:r>
            <w:r>
              <w:rPr>
                <w:sz w:val="22"/>
                <w:szCs w:val="22"/>
              </w:rPr>
              <w:t xml:space="preserve"> </w:t>
            </w:r>
            <w:r w:rsidRPr="00B83BB3">
              <w:rPr>
                <w:sz w:val="22"/>
                <w:szCs w:val="22"/>
              </w:rPr>
              <w:t>M. Ćwiklińska</w:t>
            </w:r>
            <w:r w:rsidRPr="005B728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st. </w:t>
            </w:r>
            <w:proofErr w:type="spellStart"/>
            <w:r>
              <w:rPr>
                <w:sz w:val="22"/>
                <w:szCs w:val="22"/>
              </w:rPr>
              <w:t>wykł</w:t>
            </w:r>
            <w:proofErr w:type="spellEnd"/>
            <w:r>
              <w:rPr>
                <w:sz w:val="22"/>
                <w:szCs w:val="22"/>
              </w:rPr>
              <w:t>.,</w:t>
            </w:r>
            <w:r w:rsidRPr="005B728D">
              <w:rPr>
                <w:sz w:val="22"/>
                <w:szCs w:val="22"/>
              </w:rPr>
              <w:t xml:space="preserve"> dr A. Kędzierska,</w:t>
            </w:r>
            <w:r>
              <w:rPr>
                <w:sz w:val="22"/>
                <w:szCs w:val="22"/>
              </w:rPr>
              <w:t xml:space="preserve"> ad., </w:t>
            </w:r>
          </w:p>
        </w:tc>
      </w:tr>
      <w:tr w:rsidR="00C3697F" w:rsidRPr="00DB3E6F" w:rsidTr="007F095F">
        <w:trPr>
          <w:cantSplit/>
          <w:trHeight w:val="465"/>
        </w:trPr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C3697F" w:rsidRPr="008E4957" w:rsidRDefault="00C3697F" w:rsidP="00014CE8">
            <w:pPr>
              <w:snapToGrid w:val="0"/>
              <w:spacing w:line="360" w:lineRule="auto"/>
              <w:ind w:left="11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412F64" w:rsidRDefault="00C3697F" w:rsidP="00BF2139">
            <w:pPr>
              <w:snapToGrid w:val="0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     15</w:t>
            </w:r>
            <w:r w:rsidRPr="00087D85">
              <w:rPr>
                <w:sz w:val="22"/>
                <w:szCs w:val="22"/>
              </w:rPr>
              <w:t xml:space="preserve"> </w:t>
            </w:r>
            <w:r w:rsidRPr="00087D85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EF5095" w:rsidRDefault="00C3697F" w:rsidP="00BF2139">
            <w:pPr>
              <w:snapToGrid w:val="0"/>
              <w:jc w:val="center"/>
            </w:pPr>
            <w:r w:rsidRPr="00EF5095">
              <w:rPr>
                <w:sz w:val="22"/>
                <w:szCs w:val="22"/>
              </w:rPr>
              <w:t xml:space="preserve">s. </w:t>
            </w:r>
            <w:r>
              <w:rPr>
                <w:sz w:val="22"/>
                <w:szCs w:val="22"/>
              </w:rPr>
              <w:t>165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7F" w:rsidRPr="00EF5095" w:rsidRDefault="00C3697F" w:rsidP="00BF2139">
            <w:pPr>
              <w:snapToGrid w:val="0"/>
            </w:pPr>
            <w:r w:rsidRPr="00EF5095">
              <w:rPr>
                <w:sz w:val="22"/>
                <w:szCs w:val="22"/>
              </w:rPr>
              <w:t xml:space="preserve">Test z wiedzy </w:t>
            </w:r>
            <w:proofErr w:type="spellStart"/>
            <w:r w:rsidRPr="00EF5095">
              <w:rPr>
                <w:sz w:val="22"/>
                <w:szCs w:val="22"/>
              </w:rPr>
              <w:t>ogólnomuzycznej</w:t>
            </w:r>
            <w:proofErr w:type="spellEnd"/>
            <w:r w:rsidRPr="00EF5095">
              <w:rPr>
                <w:sz w:val="22"/>
                <w:szCs w:val="22"/>
              </w:rPr>
              <w:t xml:space="preserve"> </w:t>
            </w:r>
          </w:p>
          <w:p w:rsidR="00C3697F" w:rsidRPr="00EF5095" w:rsidRDefault="00C3697F" w:rsidP="00BF2139">
            <w:pPr>
              <w:snapToGrid w:val="0"/>
            </w:pPr>
            <w:r>
              <w:rPr>
                <w:sz w:val="22"/>
                <w:szCs w:val="22"/>
              </w:rPr>
              <w:t xml:space="preserve">dyrygentura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7F" w:rsidRPr="00EF5095" w:rsidRDefault="00C3697F" w:rsidP="00BF2139">
            <w:pPr>
              <w:snapToGrid w:val="0"/>
              <w:rPr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p</w:t>
            </w:r>
            <w:r w:rsidRPr="00B975B9">
              <w:rPr>
                <w:sz w:val="22"/>
                <w:szCs w:val="22"/>
                <w:u w:val="single"/>
                <w:lang w:val="en-US"/>
              </w:rPr>
              <w:t xml:space="preserve">rof. </w:t>
            </w:r>
            <w:proofErr w:type="spellStart"/>
            <w:r>
              <w:rPr>
                <w:sz w:val="22"/>
                <w:szCs w:val="22"/>
                <w:u w:val="single"/>
                <w:lang w:val="en-US"/>
              </w:rPr>
              <w:t>zw</w:t>
            </w:r>
            <w:proofErr w:type="spellEnd"/>
            <w:r>
              <w:rPr>
                <w:sz w:val="22"/>
                <w:szCs w:val="22"/>
                <w:u w:val="single"/>
                <w:lang w:val="en-US"/>
              </w:rPr>
              <w:t xml:space="preserve">. </w:t>
            </w:r>
            <w:proofErr w:type="spellStart"/>
            <w:r w:rsidRPr="00B975B9">
              <w:rPr>
                <w:sz w:val="22"/>
                <w:szCs w:val="22"/>
                <w:u w:val="single"/>
                <w:lang w:val="en-US"/>
              </w:rPr>
              <w:t>dr</w:t>
            </w:r>
            <w:proofErr w:type="spellEnd"/>
            <w:r w:rsidRPr="00B975B9">
              <w:rPr>
                <w:sz w:val="22"/>
                <w:szCs w:val="22"/>
                <w:u w:val="single"/>
                <w:lang w:val="en-US"/>
              </w:rPr>
              <w:t xml:space="preserve"> hab. </w:t>
            </w:r>
            <w:smartTag w:uri="urn:schemas-microsoft-com:office:smarttags" w:element="place">
              <w:r w:rsidRPr="00B975B9">
                <w:rPr>
                  <w:sz w:val="22"/>
                  <w:szCs w:val="22"/>
                  <w:u w:val="single"/>
                  <w:lang w:val="en-US"/>
                </w:rPr>
                <w:t>W. Kunc</w:t>
              </w:r>
            </w:smartTag>
            <w:r>
              <w:rPr>
                <w:sz w:val="22"/>
                <w:szCs w:val="22"/>
                <w:lang w:val="en-US"/>
              </w:rPr>
              <w:t>,</w:t>
            </w:r>
            <w:r w:rsidRPr="00B975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75B9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B975B9">
              <w:rPr>
                <w:sz w:val="22"/>
                <w:szCs w:val="22"/>
                <w:lang w:val="en-US"/>
              </w:rPr>
              <w:t xml:space="preserve"> P. Neumann,</w:t>
            </w:r>
            <w:r>
              <w:rPr>
                <w:sz w:val="22"/>
                <w:szCs w:val="22"/>
                <w:lang w:val="en-US"/>
              </w:rPr>
              <w:t xml:space="preserve"> ad., </w:t>
            </w:r>
            <w:proofErr w:type="spellStart"/>
            <w:r w:rsidRPr="00A83868">
              <w:rPr>
                <w:sz w:val="22"/>
                <w:szCs w:val="22"/>
                <w:lang w:val="en-US"/>
              </w:rPr>
              <w:t>mgr</w:t>
            </w:r>
            <w:proofErr w:type="spellEnd"/>
            <w:r w:rsidRPr="00A8386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M. Majewska, as.</w:t>
            </w:r>
          </w:p>
        </w:tc>
      </w:tr>
      <w:tr w:rsidR="00C3697F" w:rsidRPr="00B975B9" w:rsidTr="00DD4C57"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C3697F" w:rsidRPr="001735CA" w:rsidRDefault="00C3697F" w:rsidP="00014CE8">
            <w:pPr>
              <w:snapToGrid w:val="0"/>
              <w:spacing w:line="360" w:lineRule="auto"/>
              <w:ind w:left="110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3697F" w:rsidRPr="00412F64" w:rsidRDefault="00C3697F" w:rsidP="008B0ADD">
            <w:pPr>
              <w:snapToGrid w:val="0"/>
              <w:rPr>
                <w:highlight w:val="yellow"/>
                <w:vertAlign w:val="superscript"/>
              </w:rPr>
            </w:pPr>
            <w:r w:rsidRPr="001735CA">
              <w:rPr>
                <w:sz w:val="22"/>
                <w:szCs w:val="22"/>
                <w:lang w:val="en-US"/>
              </w:rPr>
              <w:t xml:space="preserve">     </w:t>
            </w:r>
            <w:r>
              <w:rPr>
                <w:sz w:val="22"/>
                <w:szCs w:val="22"/>
              </w:rPr>
              <w:t>16</w:t>
            </w:r>
            <w:r w:rsidRPr="00087D85">
              <w:rPr>
                <w:sz w:val="22"/>
                <w:szCs w:val="22"/>
              </w:rPr>
              <w:t xml:space="preserve"> </w:t>
            </w:r>
            <w:r w:rsidRPr="00087D85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3697F" w:rsidRDefault="00C3697F" w:rsidP="00014CE8">
            <w:pPr>
              <w:snapToGrid w:val="0"/>
            </w:pPr>
            <w:r>
              <w:rPr>
                <w:sz w:val="22"/>
                <w:szCs w:val="22"/>
              </w:rPr>
              <w:t xml:space="preserve">        s. 57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3697F" w:rsidRDefault="00C3697F" w:rsidP="0011044D">
            <w:pPr>
              <w:snapToGrid w:val="0"/>
            </w:pPr>
            <w:r>
              <w:rPr>
                <w:sz w:val="22"/>
                <w:szCs w:val="22"/>
              </w:rPr>
              <w:t xml:space="preserve">Rozmowa kwalifikacyjna - teoria muzyki,         </w:t>
            </w:r>
            <w:r>
              <w:rPr>
                <w:sz w:val="22"/>
                <w:szCs w:val="22"/>
              </w:rPr>
              <w:br/>
              <w:t xml:space="preserve">                                             rytmika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3697F" w:rsidRPr="00B975B9" w:rsidRDefault="00C3697F" w:rsidP="00014CE8">
            <w:pPr>
              <w:snapToGrid w:val="0"/>
            </w:pPr>
            <w:r w:rsidRPr="001735CA">
              <w:rPr>
                <w:sz w:val="22"/>
                <w:szCs w:val="22"/>
                <w:u w:val="single"/>
              </w:rPr>
              <w:t>prof. zw. dr hab. M. Kupsik</w:t>
            </w:r>
            <w:r>
              <w:rPr>
                <w:sz w:val="22"/>
                <w:szCs w:val="22"/>
              </w:rPr>
              <w:t>,</w:t>
            </w:r>
            <w:r w:rsidRPr="00B975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dr J. Tatarska, </w:t>
            </w:r>
            <w:r w:rsidRPr="0011044D">
              <w:rPr>
                <w:sz w:val="22"/>
                <w:szCs w:val="22"/>
                <w:lang w:val="de-DE"/>
              </w:rPr>
              <w:t>prof. AM</w:t>
            </w:r>
            <w:r>
              <w:rPr>
                <w:sz w:val="22"/>
                <w:szCs w:val="22"/>
              </w:rPr>
              <w:t xml:space="preserve">, </w:t>
            </w:r>
            <w:r w:rsidRPr="00B975B9">
              <w:rPr>
                <w:sz w:val="22"/>
                <w:szCs w:val="22"/>
              </w:rPr>
              <w:t>dr K. Ceynowa</w:t>
            </w:r>
            <w:r>
              <w:rPr>
                <w:sz w:val="22"/>
                <w:szCs w:val="22"/>
              </w:rPr>
              <w:t>, ad., dr M. Rykowski, ad.</w:t>
            </w:r>
          </w:p>
        </w:tc>
      </w:tr>
      <w:tr w:rsidR="003A1775" w:rsidRPr="00B975B9" w:rsidTr="00DD4C57">
        <w:trPr>
          <w:cantSplit/>
        </w:trPr>
        <w:tc>
          <w:tcPr>
            <w:tcW w:w="1702" w:type="dxa"/>
            <w:tcBorders>
              <w:left w:val="single" w:sz="4" w:space="0" w:color="000000"/>
            </w:tcBorders>
          </w:tcPr>
          <w:p w:rsidR="003A1775" w:rsidRPr="003A1775" w:rsidRDefault="003A1775" w:rsidP="00014CE8">
            <w:pPr>
              <w:snapToGrid w:val="0"/>
              <w:spacing w:line="360" w:lineRule="auto"/>
              <w:ind w:left="11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A1775" w:rsidRPr="003A1775" w:rsidRDefault="003A1775" w:rsidP="008B0AD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A1775" w:rsidRDefault="003A1775" w:rsidP="00014CE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Senatu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A1775" w:rsidRDefault="003A1775" w:rsidP="001104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Rada Wydziału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A1775" w:rsidRPr="001735CA" w:rsidRDefault="003A1775" w:rsidP="00014CE8">
            <w:pPr>
              <w:snapToGrid w:val="0"/>
              <w:rPr>
                <w:sz w:val="22"/>
                <w:szCs w:val="22"/>
                <w:u w:val="single"/>
              </w:rPr>
            </w:pPr>
          </w:p>
        </w:tc>
      </w:tr>
      <w:tr w:rsidR="00C3697F" w:rsidRPr="00A227A3" w:rsidTr="00B80BD4">
        <w:trPr>
          <w:cantSplit/>
          <w:trHeight w:val="50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000000"/>
            </w:tcBorders>
          </w:tcPr>
          <w:p w:rsidR="00C3697F" w:rsidRDefault="00C3697F" w:rsidP="00AA137A">
            <w:pPr>
              <w:snapToGrid w:val="0"/>
              <w:ind w:left="110"/>
              <w:jc w:val="center"/>
              <w:rPr>
                <w:b/>
              </w:rPr>
            </w:pPr>
            <w:r>
              <w:rPr>
                <w:b/>
              </w:rPr>
              <w:t>28.06.2016</w:t>
            </w:r>
          </w:p>
          <w:p w:rsidR="00C3697F" w:rsidRDefault="00C3697F" w:rsidP="00AA137A">
            <w:pPr>
              <w:snapToGrid w:val="0"/>
              <w:spacing w:line="360" w:lineRule="auto"/>
              <w:ind w:left="110"/>
              <w:rPr>
                <w:b/>
              </w:rPr>
            </w:pPr>
            <w:r>
              <w:rPr>
                <w:b/>
              </w:rPr>
              <w:t xml:space="preserve">   wtorek</w:t>
            </w:r>
          </w:p>
          <w:p w:rsidR="00C3697F" w:rsidRDefault="00C3697F" w:rsidP="00014CE8">
            <w:pPr>
              <w:snapToGrid w:val="0"/>
              <w:spacing w:line="360" w:lineRule="auto"/>
              <w:ind w:left="110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</w:tcBorders>
          </w:tcPr>
          <w:p w:rsidR="00C3697F" w:rsidRDefault="00C3697F" w:rsidP="00BF2139">
            <w:pPr>
              <w:snapToGrid w:val="0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 w:rsidRPr="00117AA1">
              <w:rPr>
                <w:sz w:val="22"/>
                <w:szCs w:val="22"/>
                <w:vertAlign w:val="superscript"/>
              </w:rPr>
              <w:t>00</w:t>
            </w:r>
          </w:p>
          <w:p w:rsidR="00C3697F" w:rsidRPr="00117AA1" w:rsidRDefault="00C3697F" w:rsidP="00BF213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</w:tcBorders>
          </w:tcPr>
          <w:p w:rsidR="00C3697F" w:rsidRDefault="00C3697F" w:rsidP="00BF2139">
            <w:pPr>
              <w:snapToGrid w:val="0"/>
              <w:jc w:val="center"/>
            </w:pPr>
            <w:r>
              <w:rPr>
                <w:sz w:val="22"/>
                <w:szCs w:val="22"/>
              </w:rPr>
              <w:t>s. 152</w:t>
            </w:r>
          </w:p>
          <w:p w:rsidR="00C3697F" w:rsidRPr="005B728D" w:rsidRDefault="00C3697F" w:rsidP="00BF2139">
            <w:pPr>
              <w:snapToGrid w:val="0"/>
              <w:jc w:val="center"/>
            </w:pPr>
          </w:p>
        </w:tc>
        <w:tc>
          <w:tcPr>
            <w:tcW w:w="4425" w:type="dxa"/>
            <w:tcBorders>
              <w:top w:val="single" w:sz="12" w:space="0" w:color="auto"/>
              <w:left w:val="single" w:sz="4" w:space="0" w:color="000000"/>
            </w:tcBorders>
          </w:tcPr>
          <w:p w:rsidR="00C3697F" w:rsidRDefault="00C3697F" w:rsidP="00BF2139">
            <w:pPr>
              <w:snapToGrid w:val="0"/>
            </w:pPr>
            <w:r w:rsidRPr="005B728D">
              <w:rPr>
                <w:sz w:val="22"/>
                <w:szCs w:val="22"/>
              </w:rPr>
              <w:t>Kompozycja</w:t>
            </w:r>
          </w:p>
          <w:p w:rsidR="00C3697F" w:rsidRPr="005B728D" w:rsidRDefault="00C3697F" w:rsidP="00BF2139">
            <w:pPr>
              <w:snapToGrid w:val="0"/>
            </w:pP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C3697F" w:rsidRPr="0011044D" w:rsidRDefault="00C3697F" w:rsidP="00BF2139">
            <w:r>
              <w:rPr>
                <w:sz w:val="22"/>
                <w:szCs w:val="22"/>
                <w:u w:val="single"/>
              </w:rPr>
              <w:t>prof. dr hab.</w:t>
            </w:r>
            <w:r w:rsidRPr="00446427">
              <w:rPr>
                <w:sz w:val="22"/>
                <w:szCs w:val="22"/>
                <w:u w:val="single"/>
              </w:rPr>
              <w:t xml:space="preserve"> Z. Kozub</w:t>
            </w:r>
            <w:r>
              <w:rPr>
                <w:sz w:val="22"/>
                <w:szCs w:val="22"/>
              </w:rPr>
              <w:t>,</w:t>
            </w:r>
            <w:r w:rsidRPr="005B728D">
              <w:rPr>
                <w:sz w:val="22"/>
                <w:szCs w:val="22"/>
              </w:rPr>
              <w:t xml:space="preserve"> prof. </w:t>
            </w:r>
            <w:r>
              <w:rPr>
                <w:sz w:val="22"/>
                <w:szCs w:val="22"/>
              </w:rPr>
              <w:t xml:space="preserve">zw. dr hab. </w:t>
            </w:r>
            <w:r w:rsidRPr="005B728D">
              <w:rPr>
                <w:sz w:val="22"/>
                <w:szCs w:val="22"/>
              </w:rPr>
              <w:t xml:space="preserve">L. Zielińska, </w:t>
            </w:r>
            <w:r>
              <w:rPr>
                <w:sz w:val="22"/>
                <w:szCs w:val="22"/>
              </w:rPr>
              <w:br/>
            </w:r>
            <w:r w:rsidRPr="007B6225">
              <w:rPr>
                <w:sz w:val="22"/>
                <w:szCs w:val="22"/>
              </w:rPr>
              <w:t>prof. dr hab.</w:t>
            </w:r>
            <w:r>
              <w:rPr>
                <w:sz w:val="22"/>
                <w:szCs w:val="22"/>
              </w:rPr>
              <w:t xml:space="preserve"> </w:t>
            </w:r>
            <w:r w:rsidRPr="00EF5095">
              <w:rPr>
                <w:sz w:val="22"/>
                <w:szCs w:val="22"/>
              </w:rPr>
              <w:t>J. Stalmierski,</w:t>
            </w:r>
            <w:r>
              <w:rPr>
                <w:sz w:val="22"/>
                <w:szCs w:val="22"/>
              </w:rPr>
              <w:t xml:space="preserve"> </w:t>
            </w:r>
            <w:r w:rsidRPr="003A7C5F">
              <w:rPr>
                <w:sz w:val="22"/>
                <w:szCs w:val="22"/>
              </w:rPr>
              <w:t xml:space="preserve">dr hab. </w:t>
            </w:r>
            <w:r w:rsidRPr="00066849">
              <w:rPr>
                <w:sz w:val="22"/>
                <w:szCs w:val="22"/>
              </w:rPr>
              <w:t xml:space="preserve">M. Kędziora, prof. AM, </w:t>
            </w:r>
            <w:r w:rsidRPr="00066849">
              <w:rPr>
                <w:sz w:val="22"/>
                <w:szCs w:val="22"/>
              </w:rPr>
              <w:br/>
              <w:t xml:space="preserve">dr hab. </w:t>
            </w:r>
            <w:r w:rsidRPr="0011044D">
              <w:rPr>
                <w:sz w:val="22"/>
                <w:szCs w:val="22"/>
              </w:rPr>
              <w:t xml:space="preserve">A. </w:t>
            </w:r>
            <w:proofErr w:type="spellStart"/>
            <w:r w:rsidRPr="0011044D">
              <w:rPr>
                <w:sz w:val="22"/>
                <w:szCs w:val="22"/>
              </w:rPr>
              <w:t>Kroschel</w:t>
            </w:r>
            <w:proofErr w:type="spellEnd"/>
            <w:r w:rsidRPr="0011044D">
              <w:rPr>
                <w:sz w:val="22"/>
                <w:szCs w:val="22"/>
              </w:rPr>
              <w:t xml:space="preserve">, ad. </w:t>
            </w:r>
          </w:p>
        </w:tc>
      </w:tr>
      <w:tr w:rsidR="00C3697F" w:rsidRPr="00DB3E6F" w:rsidTr="00B80BD4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C3697F" w:rsidRPr="00AC3E93" w:rsidRDefault="00C3697F" w:rsidP="00014CE8">
            <w:pPr>
              <w:snapToGrid w:val="0"/>
              <w:spacing w:line="360" w:lineRule="auto"/>
              <w:ind w:left="110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C3697F" w:rsidRPr="00EF5095" w:rsidRDefault="00C3697F" w:rsidP="00BF2139">
            <w:r>
              <w:rPr>
                <w:sz w:val="22"/>
                <w:szCs w:val="22"/>
              </w:rPr>
              <w:t xml:space="preserve">     10 </w:t>
            </w:r>
            <w:r w:rsidRPr="00EF5095">
              <w:rPr>
                <w:sz w:val="22"/>
                <w:szCs w:val="22"/>
                <w:vertAlign w:val="superscript"/>
              </w:rPr>
              <w:t>00</w:t>
            </w:r>
          </w:p>
          <w:p w:rsidR="00C3697F" w:rsidRDefault="00C3697F" w:rsidP="00BF213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C3697F" w:rsidRDefault="00C3697F" w:rsidP="00BF2139">
            <w:pPr>
              <w:snapToGrid w:val="0"/>
              <w:jc w:val="center"/>
            </w:pPr>
            <w:r w:rsidRPr="00EF5095">
              <w:rPr>
                <w:sz w:val="22"/>
                <w:szCs w:val="22"/>
              </w:rPr>
              <w:t xml:space="preserve">s. </w:t>
            </w:r>
            <w:r>
              <w:rPr>
                <w:sz w:val="22"/>
                <w:szCs w:val="22"/>
              </w:rPr>
              <w:t>165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C3697F" w:rsidRDefault="00C3697F" w:rsidP="00BF2139">
            <w:pPr>
              <w:snapToGrid w:val="0"/>
            </w:pPr>
            <w:r w:rsidRPr="00EF5095">
              <w:rPr>
                <w:sz w:val="22"/>
                <w:szCs w:val="22"/>
              </w:rPr>
              <w:t xml:space="preserve">Czytanie partytur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3697F" w:rsidRPr="00AC3E93" w:rsidRDefault="00C3697F" w:rsidP="00BF2139">
            <w:pPr>
              <w:snapToGrid w:val="0"/>
              <w:rPr>
                <w:u w:val="single"/>
                <w:lang w:val="en-US"/>
              </w:rPr>
            </w:pPr>
            <w:r w:rsidRPr="00412F64">
              <w:rPr>
                <w:sz w:val="22"/>
                <w:szCs w:val="22"/>
                <w:u w:val="single"/>
                <w:lang w:val="en-US"/>
              </w:rPr>
              <w:t xml:space="preserve">prof. </w:t>
            </w:r>
            <w:proofErr w:type="spellStart"/>
            <w:r w:rsidRPr="00412F64">
              <w:rPr>
                <w:sz w:val="22"/>
                <w:szCs w:val="22"/>
                <w:u w:val="single"/>
                <w:lang w:val="en-US"/>
              </w:rPr>
              <w:t>zw</w:t>
            </w:r>
            <w:proofErr w:type="spellEnd"/>
            <w:r w:rsidRPr="00412F64">
              <w:rPr>
                <w:sz w:val="22"/>
                <w:szCs w:val="22"/>
                <w:u w:val="single"/>
                <w:lang w:val="en-US"/>
              </w:rPr>
              <w:t xml:space="preserve">. </w:t>
            </w:r>
            <w:proofErr w:type="spellStart"/>
            <w:r w:rsidRPr="00412F64">
              <w:rPr>
                <w:sz w:val="22"/>
                <w:szCs w:val="22"/>
                <w:u w:val="single"/>
                <w:lang w:val="en-US"/>
              </w:rPr>
              <w:t>dr</w:t>
            </w:r>
            <w:proofErr w:type="spellEnd"/>
            <w:r w:rsidRPr="00412F64">
              <w:rPr>
                <w:sz w:val="22"/>
                <w:szCs w:val="22"/>
                <w:u w:val="single"/>
                <w:lang w:val="en-US"/>
              </w:rPr>
              <w:t xml:space="preserve"> hab. </w:t>
            </w:r>
            <w:r w:rsidRPr="00AC3E93">
              <w:rPr>
                <w:sz w:val="22"/>
                <w:szCs w:val="22"/>
                <w:u w:val="single"/>
                <w:lang w:val="en-US"/>
              </w:rPr>
              <w:t>W. Kunc,</w:t>
            </w:r>
            <w:r w:rsidRPr="00AC3E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3E93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AC3E93">
              <w:rPr>
                <w:sz w:val="22"/>
                <w:szCs w:val="22"/>
                <w:lang w:val="en-US"/>
              </w:rPr>
              <w:t xml:space="preserve"> P. Neumann, ad., </w:t>
            </w:r>
            <w:proofErr w:type="spellStart"/>
            <w:r w:rsidRPr="00AC3E93">
              <w:rPr>
                <w:sz w:val="22"/>
                <w:szCs w:val="22"/>
                <w:lang w:val="en-US"/>
              </w:rPr>
              <w:t>mgr</w:t>
            </w:r>
            <w:proofErr w:type="spellEnd"/>
            <w:r w:rsidRPr="00AC3E93">
              <w:rPr>
                <w:sz w:val="22"/>
                <w:szCs w:val="22"/>
                <w:lang w:val="en-US"/>
              </w:rPr>
              <w:t xml:space="preserve"> J. </w:t>
            </w:r>
            <w:proofErr w:type="spellStart"/>
            <w:r w:rsidRPr="00AC3E93">
              <w:rPr>
                <w:sz w:val="22"/>
                <w:szCs w:val="22"/>
                <w:lang w:val="en-US"/>
              </w:rPr>
              <w:t>Chrenowicz</w:t>
            </w:r>
            <w:proofErr w:type="spellEnd"/>
            <w:r w:rsidRPr="00AC3E93">
              <w:rPr>
                <w:sz w:val="22"/>
                <w:szCs w:val="22"/>
                <w:lang w:val="en-US"/>
              </w:rPr>
              <w:t>, as.</w:t>
            </w:r>
          </w:p>
        </w:tc>
      </w:tr>
      <w:tr w:rsidR="00C3697F" w:rsidRPr="00722597" w:rsidTr="00B80BD4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C3697F" w:rsidRPr="00AC3E93" w:rsidRDefault="00C3697F" w:rsidP="00014CE8">
            <w:pPr>
              <w:snapToGrid w:val="0"/>
              <w:spacing w:line="360" w:lineRule="auto"/>
              <w:ind w:left="110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C3697F" w:rsidRPr="00EF5095" w:rsidRDefault="00C3697F" w:rsidP="00BF2139">
            <w:r w:rsidRPr="00AC3E93">
              <w:rPr>
                <w:sz w:val="22"/>
                <w:szCs w:val="22"/>
                <w:lang w:val="en-US"/>
              </w:rPr>
              <w:t xml:space="preserve">     </w:t>
            </w:r>
            <w:r>
              <w:rPr>
                <w:sz w:val="22"/>
                <w:szCs w:val="22"/>
              </w:rPr>
              <w:t xml:space="preserve">13 </w:t>
            </w:r>
            <w:r w:rsidRPr="00EF5095">
              <w:rPr>
                <w:sz w:val="22"/>
                <w:szCs w:val="22"/>
                <w:vertAlign w:val="superscript"/>
              </w:rPr>
              <w:t>00</w:t>
            </w:r>
          </w:p>
          <w:p w:rsidR="00C3697F" w:rsidRDefault="00C3697F" w:rsidP="00BF213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C3697F" w:rsidRDefault="00C3697F" w:rsidP="00BF2139">
            <w:pPr>
              <w:snapToGrid w:val="0"/>
              <w:jc w:val="center"/>
            </w:pPr>
            <w:r w:rsidRPr="00EF5095">
              <w:rPr>
                <w:sz w:val="22"/>
                <w:szCs w:val="22"/>
              </w:rPr>
              <w:t xml:space="preserve">s. </w:t>
            </w:r>
            <w:r>
              <w:rPr>
                <w:sz w:val="22"/>
                <w:szCs w:val="22"/>
              </w:rPr>
              <w:t>165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C3697F" w:rsidRPr="00EF5095" w:rsidRDefault="00C3697F" w:rsidP="00BF2139">
            <w:r>
              <w:rPr>
                <w:sz w:val="22"/>
                <w:szCs w:val="22"/>
              </w:rPr>
              <w:t>R</w:t>
            </w:r>
            <w:r w:rsidRPr="00EF5095">
              <w:rPr>
                <w:sz w:val="22"/>
                <w:szCs w:val="22"/>
              </w:rPr>
              <w:t xml:space="preserve">ozmowa kwalifikacyjna </w:t>
            </w:r>
            <w:r>
              <w:rPr>
                <w:sz w:val="22"/>
                <w:szCs w:val="22"/>
              </w:rPr>
              <w:t xml:space="preserve">- kompozycja,                             </w:t>
            </w:r>
            <w:r>
              <w:rPr>
                <w:sz w:val="22"/>
                <w:szCs w:val="22"/>
              </w:rPr>
              <w:br/>
              <w:t xml:space="preserve">                                            dyrygentura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3697F" w:rsidRPr="00EF5095" w:rsidRDefault="00C3697F" w:rsidP="00BF2139">
            <w:pPr>
              <w:snapToGrid w:val="0"/>
            </w:pPr>
            <w:r>
              <w:rPr>
                <w:sz w:val="22"/>
                <w:szCs w:val="22"/>
                <w:u w:val="single"/>
                <w:lang w:val="de-DE"/>
              </w:rPr>
              <w:t>p</w:t>
            </w:r>
            <w:r w:rsidRPr="00EF5095">
              <w:rPr>
                <w:sz w:val="22"/>
                <w:szCs w:val="22"/>
                <w:u w:val="single"/>
                <w:lang w:val="de-DE"/>
              </w:rPr>
              <w:t xml:space="preserve">rof. </w:t>
            </w:r>
            <w:r>
              <w:rPr>
                <w:sz w:val="22"/>
                <w:szCs w:val="22"/>
                <w:u w:val="single"/>
                <w:lang w:val="de-DE"/>
              </w:rPr>
              <w:t xml:space="preserve">zw. </w:t>
            </w:r>
            <w:proofErr w:type="spellStart"/>
            <w:r>
              <w:rPr>
                <w:sz w:val="22"/>
                <w:szCs w:val="22"/>
                <w:u w:val="single"/>
                <w:lang w:val="de-DE"/>
              </w:rPr>
              <w:t>dr</w:t>
            </w:r>
            <w:proofErr w:type="spellEnd"/>
            <w:r>
              <w:rPr>
                <w:sz w:val="22"/>
                <w:szCs w:val="22"/>
                <w:u w:val="single"/>
                <w:lang w:val="de-DE"/>
              </w:rPr>
              <w:t xml:space="preserve"> hab. </w:t>
            </w:r>
            <w:r w:rsidRPr="00EF5095">
              <w:rPr>
                <w:sz w:val="22"/>
                <w:szCs w:val="22"/>
                <w:u w:val="single"/>
                <w:lang w:val="de-DE"/>
              </w:rPr>
              <w:t>W. Kunc</w:t>
            </w:r>
            <w:r w:rsidRPr="001735CA">
              <w:rPr>
                <w:sz w:val="22"/>
                <w:szCs w:val="22"/>
                <w:lang w:val="de-DE"/>
              </w:rPr>
              <w:t xml:space="preserve">,  </w:t>
            </w:r>
            <w:r w:rsidRPr="003A1775">
              <w:rPr>
                <w:sz w:val="22"/>
                <w:szCs w:val="22"/>
              </w:rPr>
              <w:t xml:space="preserve">prof. dr hab. </w:t>
            </w:r>
            <w:r w:rsidRPr="00EF5095">
              <w:rPr>
                <w:sz w:val="22"/>
                <w:szCs w:val="22"/>
              </w:rPr>
              <w:t xml:space="preserve">J. Stalmierski, </w:t>
            </w:r>
            <w:r>
              <w:rPr>
                <w:sz w:val="22"/>
                <w:szCs w:val="22"/>
              </w:rPr>
              <w:br/>
            </w:r>
            <w:r w:rsidRPr="001735CA">
              <w:rPr>
                <w:sz w:val="22"/>
                <w:szCs w:val="22"/>
              </w:rPr>
              <w:t>prof. dr hab. Z. Kozub</w:t>
            </w:r>
            <w:r w:rsidRPr="007B62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C63B5F">
              <w:rPr>
                <w:sz w:val="22"/>
                <w:szCs w:val="22"/>
              </w:rPr>
              <w:t>dr P. Neumann, ad.</w:t>
            </w:r>
            <w:r>
              <w:rPr>
                <w:sz w:val="22"/>
                <w:szCs w:val="22"/>
              </w:rPr>
              <w:t xml:space="preserve">, </w:t>
            </w:r>
          </w:p>
        </w:tc>
      </w:tr>
      <w:tr w:rsidR="00C3697F" w:rsidRPr="00722597" w:rsidTr="00654450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C3697F" w:rsidRPr="00D253EA" w:rsidRDefault="00C3697F" w:rsidP="00014CE8">
            <w:pPr>
              <w:snapToGrid w:val="0"/>
              <w:spacing w:line="360" w:lineRule="auto"/>
              <w:ind w:left="11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C3697F" w:rsidRPr="001735CA" w:rsidRDefault="00C3697F" w:rsidP="00084196">
            <w:r>
              <w:rPr>
                <w:b/>
              </w:rPr>
              <w:t xml:space="preserve">    </w:t>
            </w:r>
            <w:r w:rsidRPr="00B80BD4">
              <w:rPr>
                <w:b/>
              </w:rPr>
              <w:t>18</w:t>
            </w:r>
            <w:r w:rsidRPr="00B80BD4">
              <w:rPr>
                <w:b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C3697F" w:rsidRPr="00EF5095" w:rsidRDefault="00C3697F" w:rsidP="00E4199C">
            <w:pPr>
              <w:snapToGrid w:val="0"/>
              <w:jc w:val="center"/>
            </w:pPr>
          </w:p>
        </w:tc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3697F" w:rsidRDefault="00C3697F" w:rsidP="007F095F">
            <w:pPr>
              <w:snapToGrid w:val="0"/>
              <w:jc w:val="center"/>
              <w:rPr>
                <w:u w:val="single"/>
                <w:lang w:val="de-DE"/>
              </w:rPr>
            </w:pPr>
            <w:r w:rsidRPr="00B80BD4">
              <w:rPr>
                <w:b/>
                <w:sz w:val="22"/>
              </w:rPr>
              <w:t>Ogłoszenie listy przyjętych na I rok studiów II stopnia</w:t>
            </w:r>
          </w:p>
        </w:tc>
      </w:tr>
    </w:tbl>
    <w:p w:rsidR="00C3697F" w:rsidRDefault="00C3697F" w:rsidP="00D253EA"/>
    <w:sectPr w:rsidR="00C3697F" w:rsidSect="00C93421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A0" w:rsidRDefault="00FB35A0" w:rsidP="00331B50">
      <w:r>
        <w:separator/>
      </w:r>
    </w:p>
  </w:endnote>
  <w:endnote w:type="continuationSeparator" w:id="0">
    <w:p w:rsidR="00FB35A0" w:rsidRDefault="00FB35A0" w:rsidP="003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7F" w:rsidRDefault="00C3697F">
    <w:pPr>
      <w:pStyle w:val="Stopka"/>
      <w:rPr>
        <w:sz w:val="18"/>
        <w:szCs w:val="18"/>
        <w:lang w:val="en-US"/>
      </w:rPr>
    </w:pPr>
  </w:p>
  <w:p w:rsidR="00C3697F" w:rsidRDefault="00C3697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A0" w:rsidRDefault="00FB35A0" w:rsidP="00331B50">
      <w:r>
        <w:separator/>
      </w:r>
    </w:p>
  </w:footnote>
  <w:footnote w:type="continuationSeparator" w:id="0">
    <w:p w:rsidR="00FB35A0" w:rsidRDefault="00FB35A0" w:rsidP="0033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C98"/>
    <w:rsid w:val="00014CE8"/>
    <w:rsid w:val="00023F0B"/>
    <w:rsid w:val="00026C0E"/>
    <w:rsid w:val="00044AE3"/>
    <w:rsid w:val="00061DEC"/>
    <w:rsid w:val="00066849"/>
    <w:rsid w:val="000823C5"/>
    <w:rsid w:val="00084196"/>
    <w:rsid w:val="00087D85"/>
    <w:rsid w:val="000A3468"/>
    <w:rsid w:val="000A6E95"/>
    <w:rsid w:val="000D60A0"/>
    <w:rsid w:val="000D64FA"/>
    <w:rsid w:val="000E48EB"/>
    <w:rsid w:val="000E74DF"/>
    <w:rsid w:val="0011044D"/>
    <w:rsid w:val="00117AA1"/>
    <w:rsid w:val="00125B0F"/>
    <w:rsid w:val="00153CAB"/>
    <w:rsid w:val="00167691"/>
    <w:rsid w:val="00172803"/>
    <w:rsid w:val="00173513"/>
    <w:rsid w:val="001735CA"/>
    <w:rsid w:val="001904D0"/>
    <w:rsid w:val="001A61C6"/>
    <w:rsid w:val="001C2EC4"/>
    <w:rsid w:val="001C3FBC"/>
    <w:rsid w:val="001D6DAA"/>
    <w:rsid w:val="001F747D"/>
    <w:rsid w:val="00202BA2"/>
    <w:rsid w:val="00211926"/>
    <w:rsid w:val="00213581"/>
    <w:rsid w:val="0021366B"/>
    <w:rsid w:val="002414E5"/>
    <w:rsid w:val="00246ED3"/>
    <w:rsid w:val="0026660C"/>
    <w:rsid w:val="002671D8"/>
    <w:rsid w:val="00280031"/>
    <w:rsid w:val="002830E1"/>
    <w:rsid w:val="0028582D"/>
    <w:rsid w:val="00297636"/>
    <w:rsid w:val="002A1E83"/>
    <w:rsid w:val="002D7063"/>
    <w:rsid w:val="002D779D"/>
    <w:rsid w:val="002E3F09"/>
    <w:rsid w:val="00300627"/>
    <w:rsid w:val="00305666"/>
    <w:rsid w:val="003236A5"/>
    <w:rsid w:val="00324D80"/>
    <w:rsid w:val="00331B50"/>
    <w:rsid w:val="0033661E"/>
    <w:rsid w:val="003421E9"/>
    <w:rsid w:val="00342717"/>
    <w:rsid w:val="00342FE5"/>
    <w:rsid w:val="0034519C"/>
    <w:rsid w:val="0034596D"/>
    <w:rsid w:val="00345FE2"/>
    <w:rsid w:val="00360AB9"/>
    <w:rsid w:val="003966B2"/>
    <w:rsid w:val="003A1775"/>
    <w:rsid w:val="003A3D71"/>
    <w:rsid w:val="003A7C5F"/>
    <w:rsid w:val="003B061C"/>
    <w:rsid w:val="003C5A5F"/>
    <w:rsid w:val="003D70D2"/>
    <w:rsid w:val="003E388F"/>
    <w:rsid w:val="00412040"/>
    <w:rsid w:val="00412F64"/>
    <w:rsid w:val="00431473"/>
    <w:rsid w:val="004358B2"/>
    <w:rsid w:val="00445CB0"/>
    <w:rsid w:val="00446427"/>
    <w:rsid w:val="00447AE6"/>
    <w:rsid w:val="00491B0E"/>
    <w:rsid w:val="004972B8"/>
    <w:rsid w:val="004A4FD9"/>
    <w:rsid w:val="004A5F63"/>
    <w:rsid w:val="004B199C"/>
    <w:rsid w:val="004B1F2A"/>
    <w:rsid w:val="004C1D3E"/>
    <w:rsid w:val="004C39E6"/>
    <w:rsid w:val="004C7EED"/>
    <w:rsid w:val="004E7196"/>
    <w:rsid w:val="004F0FAA"/>
    <w:rsid w:val="004F4FB1"/>
    <w:rsid w:val="004F5832"/>
    <w:rsid w:val="00506BF5"/>
    <w:rsid w:val="00545258"/>
    <w:rsid w:val="00550FFA"/>
    <w:rsid w:val="00576417"/>
    <w:rsid w:val="005871EB"/>
    <w:rsid w:val="00595E9C"/>
    <w:rsid w:val="005B1C20"/>
    <w:rsid w:val="005B2F55"/>
    <w:rsid w:val="005B728D"/>
    <w:rsid w:val="005D252E"/>
    <w:rsid w:val="005E3BCA"/>
    <w:rsid w:val="006078E1"/>
    <w:rsid w:val="00615D94"/>
    <w:rsid w:val="00617905"/>
    <w:rsid w:val="00621212"/>
    <w:rsid w:val="006536F6"/>
    <w:rsid w:val="00654450"/>
    <w:rsid w:val="006708BC"/>
    <w:rsid w:val="006708DB"/>
    <w:rsid w:val="006B3B41"/>
    <w:rsid w:val="006E60F9"/>
    <w:rsid w:val="006F1947"/>
    <w:rsid w:val="006F6F48"/>
    <w:rsid w:val="00703C5A"/>
    <w:rsid w:val="00722597"/>
    <w:rsid w:val="00741A0A"/>
    <w:rsid w:val="007509E6"/>
    <w:rsid w:val="007931EE"/>
    <w:rsid w:val="007A3931"/>
    <w:rsid w:val="007B342D"/>
    <w:rsid w:val="007B6225"/>
    <w:rsid w:val="007C7B37"/>
    <w:rsid w:val="007D473D"/>
    <w:rsid w:val="007D618E"/>
    <w:rsid w:val="007F095F"/>
    <w:rsid w:val="00815968"/>
    <w:rsid w:val="0081688A"/>
    <w:rsid w:val="00827378"/>
    <w:rsid w:val="00833174"/>
    <w:rsid w:val="00836C7C"/>
    <w:rsid w:val="0086396D"/>
    <w:rsid w:val="00863DF5"/>
    <w:rsid w:val="00870A07"/>
    <w:rsid w:val="008829B7"/>
    <w:rsid w:val="00882EF3"/>
    <w:rsid w:val="008A5CDB"/>
    <w:rsid w:val="008A75D3"/>
    <w:rsid w:val="008A78DA"/>
    <w:rsid w:val="008B0ADD"/>
    <w:rsid w:val="008C46FD"/>
    <w:rsid w:val="008C7AD0"/>
    <w:rsid w:val="008E4957"/>
    <w:rsid w:val="008E5CAD"/>
    <w:rsid w:val="00910AA4"/>
    <w:rsid w:val="00916824"/>
    <w:rsid w:val="00920E03"/>
    <w:rsid w:val="00927457"/>
    <w:rsid w:val="0094446D"/>
    <w:rsid w:val="00975A5D"/>
    <w:rsid w:val="0098006B"/>
    <w:rsid w:val="00994C4D"/>
    <w:rsid w:val="009A199B"/>
    <w:rsid w:val="009B44D0"/>
    <w:rsid w:val="009B7F05"/>
    <w:rsid w:val="009C5C41"/>
    <w:rsid w:val="009C5DD0"/>
    <w:rsid w:val="009C6E59"/>
    <w:rsid w:val="009D2C98"/>
    <w:rsid w:val="009E2E53"/>
    <w:rsid w:val="009F7FC3"/>
    <w:rsid w:val="00A042F7"/>
    <w:rsid w:val="00A0619A"/>
    <w:rsid w:val="00A177B7"/>
    <w:rsid w:val="00A17B74"/>
    <w:rsid w:val="00A203E5"/>
    <w:rsid w:val="00A227A3"/>
    <w:rsid w:val="00A22A8C"/>
    <w:rsid w:val="00A24DD9"/>
    <w:rsid w:val="00A32239"/>
    <w:rsid w:val="00A735C8"/>
    <w:rsid w:val="00A83868"/>
    <w:rsid w:val="00AA137A"/>
    <w:rsid w:val="00AC3E93"/>
    <w:rsid w:val="00AF7278"/>
    <w:rsid w:val="00B026E0"/>
    <w:rsid w:val="00B0598D"/>
    <w:rsid w:val="00B10E51"/>
    <w:rsid w:val="00B178AF"/>
    <w:rsid w:val="00B17CB1"/>
    <w:rsid w:val="00B3047E"/>
    <w:rsid w:val="00B34410"/>
    <w:rsid w:val="00B429AF"/>
    <w:rsid w:val="00B537C3"/>
    <w:rsid w:val="00B555CB"/>
    <w:rsid w:val="00B7056E"/>
    <w:rsid w:val="00B73F1E"/>
    <w:rsid w:val="00B80BD4"/>
    <w:rsid w:val="00B83BB3"/>
    <w:rsid w:val="00B975B9"/>
    <w:rsid w:val="00BB47B1"/>
    <w:rsid w:val="00BB61EB"/>
    <w:rsid w:val="00BD4059"/>
    <w:rsid w:val="00BF0B52"/>
    <w:rsid w:val="00BF2139"/>
    <w:rsid w:val="00C0662D"/>
    <w:rsid w:val="00C07B8A"/>
    <w:rsid w:val="00C3697F"/>
    <w:rsid w:val="00C45CA8"/>
    <w:rsid w:val="00C47A81"/>
    <w:rsid w:val="00C63070"/>
    <w:rsid w:val="00C63B5F"/>
    <w:rsid w:val="00C83FB2"/>
    <w:rsid w:val="00C93421"/>
    <w:rsid w:val="00C94672"/>
    <w:rsid w:val="00CD03AA"/>
    <w:rsid w:val="00CD0BA1"/>
    <w:rsid w:val="00CD6D54"/>
    <w:rsid w:val="00CF3B6D"/>
    <w:rsid w:val="00D039BF"/>
    <w:rsid w:val="00D03F82"/>
    <w:rsid w:val="00D230ED"/>
    <w:rsid w:val="00D253EA"/>
    <w:rsid w:val="00D864B7"/>
    <w:rsid w:val="00D9254A"/>
    <w:rsid w:val="00D95860"/>
    <w:rsid w:val="00DA065E"/>
    <w:rsid w:val="00DB3570"/>
    <w:rsid w:val="00DB3E6F"/>
    <w:rsid w:val="00DB4BC7"/>
    <w:rsid w:val="00DC08C4"/>
    <w:rsid w:val="00DC729B"/>
    <w:rsid w:val="00DD4A16"/>
    <w:rsid w:val="00DD4C57"/>
    <w:rsid w:val="00E00FE9"/>
    <w:rsid w:val="00E04437"/>
    <w:rsid w:val="00E0534E"/>
    <w:rsid w:val="00E07EBD"/>
    <w:rsid w:val="00E14BDF"/>
    <w:rsid w:val="00E16DA1"/>
    <w:rsid w:val="00E373B6"/>
    <w:rsid w:val="00E4199C"/>
    <w:rsid w:val="00E50908"/>
    <w:rsid w:val="00E63537"/>
    <w:rsid w:val="00E716AF"/>
    <w:rsid w:val="00E95CF8"/>
    <w:rsid w:val="00EC5465"/>
    <w:rsid w:val="00EE1513"/>
    <w:rsid w:val="00EF3E0F"/>
    <w:rsid w:val="00EF5095"/>
    <w:rsid w:val="00F03B37"/>
    <w:rsid w:val="00F1064A"/>
    <w:rsid w:val="00F27031"/>
    <w:rsid w:val="00F41AEF"/>
    <w:rsid w:val="00F62D4C"/>
    <w:rsid w:val="00F836BD"/>
    <w:rsid w:val="00F840B7"/>
    <w:rsid w:val="00F903D9"/>
    <w:rsid w:val="00F942A6"/>
    <w:rsid w:val="00FA12CE"/>
    <w:rsid w:val="00FB35A0"/>
    <w:rsid w:val="00FC1254"/>
    <w:rsid w:val="00FC6E5C"/>
    <w:rsid w:val="00FF1301"/>
    <w:rsid w:val="00FF1F89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C9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2C98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eastAsia="Calibri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D2C98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eastAsia="Calibri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2C98"/>
    <w:pPr>
      <w:keepNext/>
      <w:numPr>
        <w:ilvl w:val="5"/>
        <w:numId w:val="1"/>
      </w:numPr>
      <w:outlineLvl w:val="5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9D2C98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9D2C98"/>
    <w:rPr>
      <w:rFonts w:ascii="Times New Roman" w:hAnsi="Times New Roman" w:cs="Times New Roman"/>
      <w:sz w:val="20"/>
      <w:lang w:eastAsia="ar-SA" w:bidi="ar-SA"/>
    </w:rPr>
  </w:style>
  <w:style w:type="character" w:customStyle="1" w:styleId="Nagwek6Znak">
    <w:name w:val="Nagłówek 6 Znak"/>
    <w:link w:val="Nagwek6"/>
    <w:uiPriority w:val="99"/>
    <w:locked/>
    <w:rsid w:val="009D2C98"/>
    <w:rPr>
      <w:rFonts w:ascii="Times New Roman" w:hAnsi="Times New Roman" w:cs="Times New Roman"/>
      <w:b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9D2C98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9D2C98"/>
    <w:rPr>
      <w:rFonts w:ascii="Times New Roman" w:hAnsi="Times New Roman" w:cs="Times New Roman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9D2C98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9D2C98"/>
    <w:rPr>
      <w:rFonts w:ascii="Tahoma" w:hAnsi="Tahoma" w:cs="Times New Roman"/>
      <w:sz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9F7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618E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r.kuzma</dc:creator>
  <cp:keywords/>
  <dc:description/>
  <cp:lastModifiedBy>Dominika Derpinska</cp:lastModifiedBy>
  <cp:revision>6</cp:revision>
  <cp:lastPrinted>2016-06-09T06:59:00Z</cp:lastPrinted>
  <dcterms:created xsi:type="dcterms:W3CDTF">2016-06-06T21:31:00Z</dcterms:created>
  <dcterms:modified xsi:type="dcterms:W3CDTF">2016-06-09T06:59:00Z</dcterms:modified>
</cp:coreProperties>
</file>