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Ind w:w="-306" w:type="dxa"/>
        <w:tblCellMar>
          <w:top w:w="61" w:type="dxa"/>
          <w:left w:w="58" w:type="dxa"/>
          <w:right w:w="77" w:type="dxa"/>
        </w:tblCellMar>
        <w:tblLook w:val="04A0" w:firstRow="1" w:lastRow="0" w:firstColumn="1" w:lastColumn="0" w:noHBand="0" w:noVBand="1"/>
      </w:tblPr>
      <w:tblGrid>
        <w:gridCol w:w="9640"/>
      </w:tblGrid>
      <w:tr w:rsidR="00D94915" w:rsidRPr="00B768EB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B768EB" w:rsidRDefault="00D94915" w:rsidP="002851D8">
            <w:pPr>
              <w:ind w:left="21"/>
              <w:jc w:val="center"/>
              <w:rPr>
                <w:b/>
                <w:sz w:val="20"/>
                <w:szCs w:val="20"/>
                <w:lang w:val="en-US"/>
              </w:rPr>
            </w:pPr>
            <w:r w:rsidRPr="00B768EB">
              <w:rPr>
                <w:b/>
                <w:sz w:val="20"/>
                <w:szCs w:val="20"/>
                <w:lang w:val="en-US"/>
              </w:rPr>
              <w:t xml:space="preserve">ORAL FINAL EXAM QUESTIONS </w:t>
            </w:r>
          </w:p>
          <w:p w:rsidR="00D94915" w:rsidRDefault="00D94915" w:rsidP="002851D8">
            <w:pPr>
              <w:ind w:left="21"/>
              <w:jc w:val="center"/>
              <w:rPr>
                <w:b/>
                <w:sz w:val="20"/>
                <w:szCs w:val="20"/>
                <w:lang w:val="en-US"/>
              </w:rPr>
            </w:pPr>
            <w:r w:rsidRPr="00B768EB">
              <w:rPr>
                <w:b/>
                <w:sz w:val="20"/>
                <w:szCs w:val="20"/>
                <w:lang w:val="en-US"/>
              </w:rPr>
              <w:t xml:space="preserve">FIRST-CYCLE STUDIES </w:t>
            </w:r>
          </w:p>
          <w:p w:rsidR="00D94915" w:rsidRPr="00B768EB" w:rsidRDefault="00D94915" w:rsidP="002851D8">
            <w:pPr>
              <w:ind w:left="21"/>
              <w:jc w:val="center"/>
              <w:rPr>
                <w:b/>
                <w:sz w:val="20"/>
                <w:szCs w:val="20"/>
                <w:lang w:val="en-US"/>
              </w:rPr>
            </w:pPr>
            <w:r w:rsidRPr="00B768EB">
              <w:rPr>
                <w:b/>
                <w:sz w:val="20"/>
                <w:szCs w:val="20"/>
                <w:lang w:val="en-US"/>
              </w:rPr>
              <w:t>MAJOR: JAZZ AND POP MUSIC</w:t>
            </w:r>
          </w:p>
          <w:p w:rsidR="00D94915" w:rsidRPr="00B768EB" w:rsidRDefault="00D94915" w:rsidP="002851D8">
            <w:pPr>
              <w:ind w:left="2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94915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Default="00D94915" w:rsidP="002851D8">
            <w:pPr>
              <w:ind w:left="24"/>
              <w:jc w:val="center"/>
            </w:pPr>
            <w:r>
              <w:rPr>
                <w:b/>
                <w:sz w:val="20"/>
              </w:rPr>
              <w:t>I</w:t>
            </w:r>
          </w:p>
          <w:p w:rsidR="00D94915" w:rsidRDefault="00D94915" w:rsidP="002851D8">
            <w:pPr>
              <w:ind w:left="23"/>
              <w:jc w:val="center"/>
            </w:pPr>
            <w:r>
              <w:rPr>
                <w:b/>
                <w:sz w:val="20"/>
              </w:rPr>
              <w:t>GENERAL KNOWLEDGE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>Jazz forms and their examples in music literature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Literature and jazz critique in Poland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National and international jazz festivals and competitions 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Comparative characteristic of 2 </w:t>
            </w:r>
            <w:r>
              <w:rPr>
                <w:sz w:val="20"/>
                <w:lang w:val="en-US"/>
              </w:rPr>
              <w:t>selected</w:t>
            </w:r>
            <w:r w:rsidRPr="00EA0669">
              <w:rPr>
                <w:sz w:val="20"/>
                <w:lang w:val="en-US"/>
              </w:rPr>
              <w:t xml:space="preserve"> jazz styles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>Scales in jazz music (structure and use in building harmonic structures and improvisation)</w:t>
            </w:r>
          </w:p>
        </w:tc>
      </w:tr>
      <w:tr w:rsidR="00D94915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Default="00D94915" w:rsidP="002851D8">
            <w:pPr>
              <w:ind w:left="0"/>
            </w:pPr>
            <w:proofErr w:type="spellStart"/>
            <w:r>
              <w:rPr>
                <w:sz w:val="20"/>
              </w:rPr>
              <w:t>Origins</w:t>
            </w:r>
            <w:proofErr w:type="spellEnd"/>
            <w:r>
              <w:rPr>
                <w:sz w:val="20"/>
              </w:rPr>
              <w:t xml:space="preserve"> of jazz </w:t>
            </w:r>
            <w:proofErr w:type="spellStart"/>
            <w:r>
              <w:rPr>
                <w:sz w:val="20"/>
              </w:rPr>
              <w:t>music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 w:rsidRPr="00EA0669">
              <w:rPr>
                <w:sz w:val="20"/>
                <w:lang w:val="en-US"/>
              </w:rPr>
              <w:t xml:space="preserve"> materials in jazz education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33103D" w:rsidRDefault="00D94915" w:rsidP="002851D8">
            <w:pPr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Band compositions </w:t>
            </w:r>
            <w:r w:rsidRPr="00EA0669">
              <w:rPr>
                <w:sz w:val="20"/>
                <w:lang w:val="en-US"/>
              </w:rPr>
              <w:t xml:space="preserve">in jazz music </w:t>
            </w:r>
            <w:r>
              <w:rPr>
                <w:sz w:val="20"/>
                <w:lang w:val="en-US"/>
              </w:rPr>
              <w:t>–</w:t>
            </w:r>
            <w:r w:rsidRPr="00EA0669">
              <w:rPr>
                <w:sz w:val="20"/>
                <w:lang w:val="en-US"/>
              </w:rPr>
              <w:t xml:space="preserve"> types of bands and their representatives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24"/>
              <w:jc w:val="center"/>
              <w:rPr>
                <w:lang w:val="en-US"/>
              </w:rPr>
            </w:pPr>
            <w:r w:rsidRPr="00EA0669">
              <w:rPr>
                <w:b/>
                <w:sz w:val="20"/>
                <w:lang w:val="en-US"/>
              </w:rPr>
              <w:t>II</w:t>
            </w:r>
          </w:p>
          <w:p w:rsidR="00D94915" w:rsidRPr="00EA0669" w:rsidRDefault="00D94915" w:rsidP="002851D8">
            <w:pPr>
              <w:ind w:left="1242" w:right="614" w:hanging="328"/>
              <w:jc w:val="center"/>
              <w:rPr>
                <w:lang w:val="en-US"/>
              </w:rPr>
            </w:pPr>
            <w:r w:rsidRPr="00EA0669">
              <w:rPr>
                <w:b/>
                <w:sz w:val="20"/>
                <w:lang w:val="en-US"/>
              </w:rPr>
              <w:t xml:space="preserve">KNOWLEDGE IN THE AREA OF </w:t>
            </w:r>
            <w:r>
              <w:rPr>
                <w:b/>
                <w:sz w:val="20"/>
                <w:lang w:val="en-US"/>
              </w:rPr>
              <w:t xml:space="preserve">THE SELECTED </w:t>
            </w:r>
            <w:r w:rsidRPr="00EA0669">
              <w:rPr>
                <w:b/>
                <w:sz w:val="20"/>
                <w:lang w:val="en-US"/>
              </w:rPr>
              <w:t>SPECIALI</w:t>
            </w:r>
            <w:r>
              <w:rPr>
                <w:b/>
                <w:sz w:val="20"/>
                <w:lang w:val="en-US"/>
              </w:rPr>
              <w:t>S</w:t>
            </w:r>
            <w:r w:rsidRPr="00EA0669">
              <w:rPr>
                <w:b/>
                <w:sz w:val="20"/>
                <w:lang w:val="en-US"/>
              </w:rPr>
              <w:t>ATION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Anatomy and maintenance of </w:t>
            </w:r>
            <w:r>
              <w:rPr>
                <w:sz w:val="20"/>
                <w:lang w:val="en-US"/>
              </w:rPr>
              <w:t>the principal</w:t>
            </w:r>
            <w:r w:rsidRPr="00EA0669">
              <w:rPr>
                <w:sz w:val="20"/>
                <w:lang w:val="en-US"/>
              </w:rPr>
              <w:t xml:space="preserve"> instrument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History of a </w:t>
            </w:r>
            <w:r>
              <w:rPr>
                <w:sz w:val="20"/>
                <w:lang w:val="en-US"/>
              </w:rPr>
              <w:t>selected</w:t>
            </w:r>
            <w:r w:rsidRPr="00EA0669">
              <w:rPr>
                <w:sz w:val="20"/>
                <w:lang w:val="en-US"/>
              </w:rPr>
              <w:t xml:space="preserve"> instrument and its role in jazz music (representatives, bands etc.)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lastRenderedPageBreak/>
              <w:t xml:space="preserve">Describe life and works of a </w:t>
            </w:r>
            <w:r>
              <w:rPr>
                <w:sz w:val="20"/>
                <w:lang w:val="en-US"/>
              </w:rPr>
              <w:t>selected</w:t>
            </w:r>
            <w:r w:rsidRPr="00EA0669">
              <w:rPr>
                <w:sz w:val="20"/>
                <w:lang w:val="en-US"/>
              </w:rPr>
              <w:t xml:space="preserve"> jazz instrumentalist / vocalist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Styles in vocal music (jazz and similar genres) 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Voice </w:t>
            </w:r>
            <w:r>
              <w:rPr>
                <w:sz w:val="20"/>
                <w:lang w:val="en-US"/>
              </w:rPr>
              <w:t>projection</w:t>
            </w:r>
            <w:r w:rsidRPr="00EA0669">
              <w:rPr>
                <w:sz w:val="20"/>
                <w:lang w:val="en-US"/>
              </w:rPr>
              <w:t xml:space="preserve"> and vocal hygiene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>Prominent composers of film music (for composers and arrangers)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D94915" w:rsidP="002851D8">
            <w:pPr>
              <w:ind w:left="0"/>
              <w:rPr>
                <w:lang w:val="en-US"/>
              </w:rPr>
            </w:pPr>
            <w:r w:rsidRPr="00EA0669">
              <w:rPr>
                <w:sz w:val="20"/>
                <w:lang w:val="en-US"/>
              </w:rPr>
              <w:t xml:space="preserve">Jazz arrangements and their representatives from a historical perspective </w:t>
            </w:r>
          </w:p>
        </w:tc>
      </w:tr>
      <w:tr w:rsidR="00D94915" w:rsidRPr="00F24EFA" w:rsidTr="002851D8">
        <w:trPr>
          <w:trHeight w:val="977"/>
        </w:trPr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915" w:rsidRPr="00EA0669" w:rsidRDefault="00F24EFA" w:rsidP="002851D8">
            <w:pPr>
              <w:ind w:left="0"/>
              <w:rPr>
                <w:lang w:val="en-US"/>
              </w:rPr>
            </w:pPr>
            <w:r>
              <w:rPr>
                <w:sz w:val="20"/>
                <w:lang w:val="en-US"/>
              </w:rPr>
              <w:t>Performance</w:t>
            </w:r>
            <w:bookmarkStart w:id="0" w:name="_GoBack"/>
            <w:bookmarkEnd w:id="0"/>
            <w:r w:rsidR="00D94915" w:rsidRPr="00EA0669">
              <w:rPr>
                <w:sz w:val="20"/>
                <w:lang w:val="en-US"/>
              </w:rPr>
              <w:t xml:space="preserve"> techniques (depending on the student's </w:t>
            </w:r>
            <w:proofErr w:type="spellStart"/>
            <w:r w:rsidR="00D94915" w:rsidRPr="00EA0669">
              <w:rPr>
                <w:sz w:val="20"/>
                <w:lang w:val="en-US"/>
              </w:rPr>
              <w:t>speciali</w:t>
            </w:r>
            <w:r w:rsidR="00D94915">
              <w:rPr>
                <w:sz w:val="20"/>
                <w:lang w:val="en-US"/>
              </w:rPr>
              <w:t>s</w:t>
            </w:r>
            <w:r w:rsidR="00D94915" w:rsidRPr="00EA0669">
              <w:rPr>
                <w:sz w:val="20"/>
                <w:lang w:val="en-US"/>
              </w:rPr>
              <w:t>ation</w:t>
            </w:r>
            <w:proofErr w:type="spellEnd"/>
            <w:r w:rsidR="00D94915" w:rsidRPr="00EA0669">
              <w:rPr>
                <w:sz w:val="20"/>
                <w:lang w:val="en-US"/>
              </w:rPr>
              <w:t xml:space="preserve">) </w:t>
            </w:r>
          </w:p>
        </w:tc>
      </w:tr>
    </w:tbl>
    <w:p w:rsidR="00D94915" w:rsidRDefault="00D94915" w:rsidP="002851D8">
      <w:pPr>
        <w:spacing w:line="240" w:lineRule="auto"/>
        <w:rPr>
          <w:lang w:val="en-US"/>
        </w:rPr>
      </w:pPr>
    </w:p>
    <w:p w:rsidR="0039294C" w:rsidRPr="00D94915" w:rsidRDefault="0039294C" w:rsidP="002851D8">
      <w:pPr>
        <w:spacing w:line="240" w:lineRule="auto"/>
        <w:rPr>
          <w:lang w:val="en-US"/>
        </w:rPr>
      </w:pPr>
      <w:r>
        <w:rPr>
          <w:lang w:val="en-US"/>
        </w:rPr>
        <w:t xml:space="preserve">Developed by prof. </w:t>
      </w: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hab. Katarzyna Stroińska-Sierant</w:t>
      </w:r>
    </w:p>
    <w:sectPr w:rsidR="0039294C" w:rsidRPr="00D9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5"/>
    <w:rsid w:val="002851D8"/>
    <w:rsid w:val="0039294C"/>
    <w:rsid w:val="00D94915"/>
    <w:rsid w:val="00F2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79C"/>
  <w15:chartTrackingRefBased/>
  <w15:docId w15:val="{EE003291-440F-43CD-85D6-6DC68AE7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4915"/>
    <w:pPr>
      <w:spacing w:after="0"/>
      <w:ind w:left="-304"/>
    </w:pPr>
    <w:rPr>
      <w:rFonts w:ascii="Calibri" w:eastAsia="Calibri" w:hAnsi="Calibri" w:cs="Calibri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949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BRODNIEWICZ Beata</dc:creator>
  <cp:keywords/>
  <dc:description/>
  <cp:lastModifiedBy>BRODNIEWICZ Beata</cp:lastModifiedBy>
  <cp:revision>4</cp:revision>
  <dcterms:created xsi:type="dcterms:W3CDTF">2026-02-11T12:34:00Z</dcterms:created>
  <dcterms:modified xsi:type="dcterms:W3CDTF">2026-02-11T12:53:00Z</dcterms:modified>
</cp:coreProperties>
</file>