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1DF" w:rsidRDefault="00C101F7" w:rsidP="00C101F7">
      <w:pPr>
        <w:spacing w:line="240" w:lineRule="auto"/>
      </w:pPr>
      <w:r>
        <w:t xml:space="preserve">Informujemy Państwa Pedagogów i Studentów, że istnieje możliwość zorganizowania wyjazdu </w:t>
      </w:r>
      <w:r>
        <w:br/>
        <w:t xml:space="preserve">na największe i najstarsze  Targi Muzyczne </w:t>
      </w:r>
      <w:proofErr w:type="spellStart"/>
      <w:r>
        <w:t>MusikMesse</w:t>
      </w:r>
      <w:proofErr w:type="spellEnd"/>
      <w:r>
        <w:t xml:space="preserve"> we Frankfurcie nad Menem.</w:t>
      </w:r>
    </w:p>
    <w:p w:rsidR="00C101F7" w:rsidRDefault="00C101F7" w:rsidP="00C101F7">
      <w:pPr>
        <w:spacing w:line="240" w:lineRule="auto"/>
      </w:pPr>
      <w:r>
        <w:t xml:space="preserve">Targi </w:t>
      </w:r>
      <w:proofErr w:type="spellStart"/>
      <w:r>
        <w:t>Musikmesse</w:t>
      </w:r>
      <w:proofErr w:type="spellEnd"/>
      <w:r>
        <w:t xml:space="preserve"> to największe na świecie targi instrumentów, akcesoriów muzycznych, oprogramowania i sprzętu komputerowego dla muzyków oraz wydawnictw nutowych. W ostatniej edycji wzięło udział 1.384 wystawców, w tym 475 firm z Niemiec, a pozostałe 909 z krajów całego świata. Równolegle, w tym samym terminie odbywają się targi </w:t>
      </w:r>
      <w:proofErr w:type="spellStart"/>
      <w:r>
        <w:t>Prolight</w:t>
      </w:r>
      <w:proofErr w:type="spellEnd"/>
      <w:r>
        <w:t xml:space="preserve"> + Sound, na których prezentowany jest sprzęt nagłośniający, oświetleniowy oraz techniki komunikacji. Poprzednią ekspozycję Targów </w:t>
      </w:r>
      <w:proofErr w:type="spellStart"/>
      <w:r>
        <w:t>Musikmesse</w:t>
      </w:r>
      <w:proofErr w:type="spellEnd"/>
      <w:r>
        <w:t xml:space="preserve"> odwiedziło ponad 70.800 osób.</w:t>
      </w:r>
    </w:p>
    <w:p w:rsidR="00C101F7" w:rsidRDefault="00C101F7" w:rsidP="00C101F7">
      <w:pPr>
        <w:spacing w:line="240" w:lineRule="auto"/>
      </w:pPr>
      <w:r>
        <w:t xml:space="preserve">Targi </w:t>
      </w:r>
      <w:proofErr w:type="spellStart"/>
      <w:r>
        <w:t>Musikmesse</w:t>
      </w:r>
      <w:proofErr w:type="spellEnd"/>
      <w:r>
        <w:t xml:space="preserve"> pozostawiają niezapomniane wrażenia na każdym, kto choć raz zwiedził ekspozycje.</w:t>
      </w:r>
    </w:p>
    <w:p w:rsidR="00C101F7" w:rsidRDefault="00C101F7" w:rsidP="00C101F7">
      <w:pPr>
        <w:spacing w:line="240" w:lineRule="auto"/>
      </w:pPr>
      <w:r>
        <w:t>Planowany wyjazd dojdzie do skutku w przypadku zgłoszenia minimum 36 – 40 uczestników.</w:t>
      </w:r>
    </w:p>
    <w:p w:rsidR="00C101F7" w:rsidRDefault="00C101F7" w:rsidP="00C101F7">
      <w:pPr>
        <w:spacing w:line="240" w:lineRule="auto"/>
      </w:pPr>
      <w:r>
        <w:t>Informacje szczegółowe:</w:t>
      </w:r>
    </w:p>
    <w:p w:rsidR="00C101F7" w:rsidRDefault="00C101F7" w:rsidP="00C101F7">
      <w:pPr>
        <w:spacing w:line="240" w:lineRule="auto"/>
      </w:pPr>
      <w:r>
        <w:t xml:space="preserve">Koszty uczestnictwa – ok. 300 do 350 zł  zawierają: </w:t>
      </w:r>
    </w:p>
    <w:p w:rsidR="00C101F7" w:rsidRDefault="00C101F7" w:rsidP="00C101F7">
      <w:pPr>
        <w:numPr>
          <w:ilvl w:val="0"/>
          <w:numId w:val="1"/>
        </w:numPr>
        <w:spacing w:line="240" w:lineRule="auto"/>
      </w:pPr>
      <w:r>
        <w:t>przejazd komfortowym autokarem na trasie Poznań – Frankfurt – Poznań</w:t>
      </w:r>
    </w:p>
    <w:p w:rsidR="00C101F7" w:rsidRDefault="00C101F7" w:rsidP="00C101F7">
      <w:pPr>
        <w:numPr>
          <w:ilvl w:val="0"/>
          <w:numId w:val="1"/>
        </w:numPr>
        <w:spacing w:line="240" w:lineRule="auto"/>
      </w:pPr>
      <w:r>
        <w:t xml:space="preserve">kartę wstępu na Targi (umożliwia wstęp na Targi </w:t>
      </w:r>
      <w:proofErr w:type="spellStart"/>
      <w:r>
        <w:t>MusikMesse</w:t>
      </w:r>
      <w:proofErr w:type="spellEnd"/>
      <w:r>
        <w:t xml:space="preserve"> oraz </w:t>
      </w:r>
      <w:proofErr w:type="spellStart"/>
      <w:r>
        <w:t>Prolight&amp;Sound</w:t>
      </w:r>
      <w:proofErr w:type="spellEnd"/>
      <w:r>
        <w:t xml:space="preserve"> (karta zakupiona w kasie Targów kosztuje 69 €</w:t>
      </w:r>
      <w:r w:rsidR="002B0D35">
        <w:t xml:space="preserve"> - cena dla uczestników – 130 zł</w:t>
      </w:r>
      <w:r>
        <w:t>)</w:t>
      </w:r>
    </w:p>
    <w:p w:rsidR="00C101F7" w:rsidRDefault="00C101F7" w:rsidP="00C101F7">
      <w:pPr>
        <w:numPr>
          <w:ilvl w:val="0"/>
          <w:numId w:val="1"/>
        </w:numPr>
        <w:spacing w:line="240" w:lineRule="auto"/>
      </w:pPr>
      <w:r>
        <w:t xml:space="preserve">transfer </w:t>
      </w:r>
      <w:proofErr w:type="spellStart"/>
      <w:r>
        <w:t>Shuttle</w:t>
      </w:r>
      <w:proofErr w:type="spellEnd"/>
      <w:r>
        <w:t xml:space="preserve"> Bus na tereny targowe</w:t>
      </w:r>
    </w:p>
    <w:p w:rsidR="00C101F7" w:rsidRDefault="00C101F7" w:rsidP="00C101F7">
      <w:pPr>
        <w:numPr>
          <w:ilvl w:val="0"/>
          <w:numId w:val="1"/>
        </w:numPr>
        <w:spacing w:line="240" w:lineRule="auto"/>
      </w:pPr>
      <w:r>
        <w:t>bezpłatną komunikację miejską w dniu pobytu</w:t>
      </w:r>
    </w:p>
    <w:p w:rsidR="002B0D35" w:rsidRDefault="002B0D35" w:rsidP="002B0D35">
      <w:pPr>
        <w:spacing w:line="240" w:lineRule="auto"/>
      </w:pPr>
      <w:r>
        <w:t>Program wyjazdu</w:t>
      </w:r>
    </w:p>
    <w:p w:rsidR="002B0D35" w:rsidRDefault="002B0D35" w:rsidP="002B0D35">
      <w:pPr>
        <w:spacing w:line="240" w:lineRule="auto"/>
      </w:pPr>
      <w:r>
        <w:t xml:space="preserve">16.04. czwartek </w:t>
      </w:r>
      <w:r>
        <w:br/>
        <w:t>godz. 21.00. – wyjazd z Placu Adama Mickiewicza</w:t>
      </w:r>
    </w:p>
    <w:p w:rsidR="002B0D35" w:rsidRDefault="002B0D35" w:rsidP="002B0D35">
      <w:pPr>
        <w:spacing w:line="240" w:lineRule="auto"/>
      </w:pPr>
      <w:r>
        <w:t xml:space="preserve">17.04. piątek </w:t>
      </w:r>
    </w:p>
    <w:p w:rsidR="002B0D35" w:rsidRDefault="002B0D35" w:rsidP="002B0D35">
      <w:pPr>
        <w:spacing w:line="240" w:lineRule="auto"/>
      </w:pPr>
      <w:r>
        <w:t xml:space="preserve">ok. godz. 08.00. – przyjazd do Frankfurtu ( po drodze 2 postoje na terenie Niemiec – </w:t>
      </w:r>
      <w:r>
        <w:br/>
        <w:t xml:space="preserve">                                 możliwość zakupienia posiłku i prowiantu)</w:t>
      </w:r>
    </w:p>
    <w:p w:rsidR="002B0D35" w:rsidRDefault="002B0D35" w:rsidP="002B0D35">
      <w:pPr>
        <w:spacing w:line="240" w:lineRule="auto"/>
      </w:pPr>
      <w:r>
        <w:t>ok. 08.30. – transfer na tereny targowe (</w:t>
      </w:r>
      <w:proofErr w:type="spellStart"/>
      <w:r>
        <w:t>shuttle</w:t>
      </w:r>
      <w:proofErr w:type="spellEnd"/>
      <w:r>
        <w:t xml:space="preserve"> </w:t>
      </w:r>
      <w:proofErr w:type="spellStart"/>
      <w:r>
        <w:t>bus</w:t>
      </w:r>
      <w:proofErr w:type="spellEnd"/>
      <w:r>
        <w:t>)</w:t>
      </w:r>
      <w:r>
        <w:br/>
        <w:t>od 09.00. – 18.00. – zwiedzanie targów ew. czas wolny</w:t>
      </w:r>
      <w:r>
        <w:br/>
        <w:t>18.15. – zbiórka uczestników przy wyjściu głównym, transfer na parking (</w:t>
      </w:r>
      <w:proofErr w:type="spellStart"/>
      <w:r>
        <w:t>shuttle</w:t>
      </w:r>
      <w:proofErr w:type="spellEnd"/>
      <w:r>
        <w:t xml:space="preserve"> </w:t>
      </w:r>
      <w:proofErr w:type="spellStart"/>
      <w:r>
        <w:t>bus</w:t>
      </w:r>
      <w:proofErr w:type="spellEnd"/>
      <w:r>
        <w:t>)</w:t>
      </w:r>
      <w:r>
        <w:br/>
        <w:t xml:space="preserve">19.00. – wyjazd do Poznania Frankfurtu ( po drodze 2 postoje na terenie Niemiec – </w:t>
      </w:r>
      <w:r>
        <w:br/>
        <w:t xml:space="preserve">                              możliwość zakupienia posiłku i prowiantu)</w:t>
      </w:r>
    </w:p>
    <w:p w:rsidR="002B0D35" w:rsidRDefault="002B0D35" w:rsidP="002B0D35">
      <w:pPr>
        <w:spacing w:line="240" w:lineRule="auto"/>
      </w:pPr>
      <w:r>
        <w:t xml:space="preserve">18.04. sobota </w:t>
      </w:r>
      <w:r>
        <w:br/>
        <w:t>ok. 05.00. – przyjazd na Plac Adama Mickiewicza w Poznaniu</w:t>
      </w:r>
    </w:p>
    <w:p w:rsidR="00191933" w:rsidRDefault="00191933" w:rsidP="002B0D35">
      <w:pPr>
        <w:spacing w:line="240" w:lineRule="auto"/>
      </w:pPr>
    </w:p>
    <w:p w:rsidR="00025B6B" w:rsidRDefault="00025B6B" w:rsidP="002B0D35">
      <w:pPr>
        <w:spacing w:line="240" w:lineRule="auto"/>
      </w:pPr>
      <w:r>
        <w:t>Zgłoszenia przyjmujemy do 07</w:t>
      </w:r>
      <w:r w:rsidR="00191933">
        <w:t xml:space="preserve">.04.2015 r. </w:t>
      </w:r>
      <w:r>
        <w:t xml:space="preserve">pod adresem mailowym: </w:t>
      </w:r>
      <w:hyperlink r:id="rId6" w:history="1">
        <w:r w:rsidRPr="00EB573A">
          <w:rPr>
            <w:rStyle w:val="Hipercze"/>
          </w:rPr>
          <w:t>stm@amuz.edu.pl</w:t>
        </w:r>
      </w:hyperlink>
    </w:p>
    <w:p w:rsidR="002B0D35" w:rsidRDefault="00025B6B" w:rsidP="00025B6B">
      <w:pPr>
        <w:spacing w:line="240" w:lineRule="auto"/>
      </w:pPr>
      <w:r>
        <w:t xml:space="preserve">Wpłaty będzie można dokonać 8 kwietnia 2015, w godz. 10.00 – 12.00 u st. </w:t>
      </w:r>
      <w:proofErr w:type="spellStart"/>
      <w:r>
        <w:t>wykł</w:t>
      </w:r>
      <w:proofErr w:type="spellEnd"/>
      <w:r>
        <w:t>. M. Baranowskiego w pok. 266</w:t>
      </w:r>
    </w:p>
    <w:sectPr w:rsidR="002B0D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955D0"/>
    <w:multiLevelType w:val="hybridMultilevel"/>
    <w:tmpl w:val="B6568E18"/>
    <w:lvl w:ilvl="0" w:tplc="07FCC5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1F7"/>
    <w:rsid w:val="00025B6B"/>
    <w:rsid w:val="00191933"/>
    <w:rsid w:val="002B0D35"/>
    <w:rsid w:val="006E7F67"/>
    <w:rsid w:val="00C101F7"/>
    <w:rsid w:val="00D42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25B6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25B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stm@amuz.edu.pl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307</Words>
  <Characters>1848</Characters>
  <Application>Microsoft Macintosh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Krzysztof Przybylowicz</cp:lastModifiedBy>
  <cp:revision>2</cp:revision>
  <dcterms:created xsi:type="dcterms:W3CDTF">2015-04-02T13:08:00Z</dcterms:created>
  <dcterms:modified xsi:type="dcterms:W3CDTF">2015-04-02T13:08:00Z</dcterms:modified>
</cp:coreProperties>
</file>