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2B" w:rsidRPr="0023000D" w:rsidRDefault="0023000D">
      <w:pPr>
        <w:rPr>
          <w:b/>
          <w:sz w:val="32"/>
        </w:rPr>
      </w:pPr>
      <w:r w:rsidRPr="0023000D">
        <w:rPr>
          <w:b/>
          <w:sz w:val="32"/>
        </w:rPr>
        <w:t>Katedra Instrumentów Dętych</w:t>
      </w:r>
    </w:p>
    <w:p w:rsidR="0023000D" w:rsidRPr="0023000D" w:rsidRDefault="0023000D">
      <w:pPr>
        <w:rPr>
          <w:b/>
          <w:sz w:val="32"/>
        </w:rPr>
      </w:pPr>
      <w:r w:rsidRPr="0023000D">
        <w:rPr>
          <w:b/>
          <w:sz w:val="32"/>
        </w:rPr>
        <w:t xml:space="preserve">Rekrutacja na studia I stopnia </w:t>
      </w:r>
    </w:p>
    <w:p w:rsidR="0023000D" w:rsidRPr="0023000D" w:rsidRDefault="0023000D">
      <w:pPr>
        <w:rPr>
          <w:b/>
          <w:sz w:val="32"/>
        </w:rPr>
      </w:pPr>
      <w:r w:rsidRPr="0023000D">
        <w:rPr>
          <w:b/>
          <w:sz w:val="32"/>
        </w:rPr>
        <w:t>Dyżury pianistów: niedziela 18 czerwca godz. 14.00 – 18.00</w:t>
      </w:r>
    </w:p>
    <w:p w:rsidR="0023000D" w:rsidRDefault="0023000D">
      <w:bookmarkStart w:id="0" w:name="_GoBack"/>
      <w:bookmarkEnd w:id="0"/>
    </w:p>
    <w:p w:rsidR="0023000D" w:rsidRDefault="0023000D"/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>Trąbki, klarnety – sala 92, mgr Maria Rutkowska</w:t>
      </w:r>
    </w:p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>Puzony – sala 368, mgr Natalia Domańska</w:t>
      </w:r>
    </w:p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>Saksofony – sala 360, mgr Mateusz Kowalski</w:t>
      </w:r>
    </w:p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>Saksofony – sala 296, mgr Renata Witczak</w:t>
      </w:r>
    </w:p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>Fagoty, flety – sala 151, mgr Agnieszka Skorupa</w:t>
      </w:r>
    </w:p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>Flety – sala 62, mgr Marek Lipiec</w:t>
      </w:r>
    </w:p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>Oboje – sala 61, dr Joanna Balewska</w:t>
      </w:r>
    </w:p>
    <w:p w:rsidR="0023000D" w:rsidRPr="0023000D" w:rsidRDefault="0023000D">
      <w:pPr>
        <w:rPr>
          <w:sz w:val="36"/>
          <w:szCs w:val="36"/>
        </w:rPr>
      </w:pPr>
      <w:r w:rsidRPr="0023000D">
        <w:rPr>
          <w:sz w:val="36"/>
          <w:szCs w:val="36"/>
        </w:rPr>
        <w:t xml:space="preserve">Waltornie – sala 185, mgr Barbara Habdas – Piwowar </w:t>
      </w:r>
    </w:p>
    <w:sectPr w:rsidR="0023000D" w:rsidRPr="0023000D" w:rsidSect="008D4D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D"/>
    <w:rsid w:val="0023000D"/>
    <w:rsid w:val="00704F2B"/>
    <w:rsid w:val="008B7B6B"/>
    <w:rsid w:val="008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6B"/>
    <w:pPr>
      <w:jc w:val="both"/>
    </w:pPr>
    <w:rPr>
      <w:rFonts w:ascii="Times New Roman" w:eastAsiaTheme="majorEastAsia" w:hAnsi="Times New Roman" w:cstheme="majorBid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6B"/>
    <w:pPr>
      <w:jc w:val="both"/>
    </w:pPr>
    <w:rPr>
      <w:rFonts w:ascii="Times New Roman" w:eastAsiaTheme="majorEastAsia" w:hAnsi="Times New Roman" w:cstheme="majorBid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RD03</dc:creator>
  <cp:lastModifiedBy>RD03</cp:lastModifiedBy>
  <cp:revision>1</cp:revision>
  <dcterms:created xsi:type="dcterms:W3CDTF">2017-06-13T06:26:00Z</dcterms:created>
  <dcterms:modified xsi:type="dcterms:W3CDTF">2017-06-13T06:35:00Z</dcterms:modified>
</cp:coreProperties>
</file>